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6EAD36" w14:textId="0A7D4D62" w:rsidR="00334E2D" w:rsidRPr="007E0069" w:rsidRDefault="00334E2D" w:rsidP="006B7ED7">
      <w:pPr>
        <w:widowControl w:val="0"/>
        <w:autoSpaceDE w:val="0"/>
        <w:autoSpaceDN w:val="0"/>
        <w:adjustRightInd w:val="0"/>
        <w:spacing w:after="240" w:line="300" w:lineRule="atLeast"/>
        <w:rPr>
          <w:rFonts w:ascii="Arial" w:hAnsi="Arial" w:cs="Arial"/>
          <w:b/>
          <w:bCs/>
          <w:color w:val="4A6119"/>
          <w:sz w:val="32"/>
          <w:lang w:val="de-CH"/>
        </w:rPr>
      </w:pPr>
      <w:r w:rsidRPr="007E0069">
        <w:rPr>
          <w:rFonts w:ascii="Arial" w:hAnsi="Arial" w:cs="Arial"/>
          <w:b/>
          <w:bCs/>
          <w:color w:val="4A6119"/>
          <w:sz w:val="32"/>
          <w:lang w:val="de-CH"/>
        </w:rPr>
        <w:t>Kernen</w:t>
      </w:r>
      <w:r w:rsidR="00AC09C5" w:rsidRPr="007E0069">
        <w:rPr>
          <w:rFonts w:ascii="Arial" w:hAnsi="Arial" w:cs="Arial"/>
          <w:b/>
          <w:bCs/>
          <w:color w:val="4A6119"/>
          <w:sz w:val="32"/>
          <w:lang w:val="de-CH"/>
        </w:rPr>
        <w:t xml:space="preserve">ergie – die Meinung von </w:t>
      </w:r>
      <w:proofErr w:type="spellStart"/>
      <w:r w:rsidR="00AC09C5" w:rsidRPr="007E0069">
        <w:rPr>
          <w:rFonts w:ascii="Arial" w:hAnsi="Arial" w:cs="Arial"/>
          <w:b/>
          <w:bCs/>
          <w:color w:val="4A6119"/>
          <w:sz w:val="32"/>
          <w:lang w:val="de-CH"/>
        </w:rPr>
        <w:t>Swissnuc</w:t>
      </w:r>
      <w:r w:rsidRPr="007E0069">
        <w:rPr>
          <w:rFonts w:ascii="Arial" w:hAnsi="Arial" w:cs="Arial"/>
          <w:b/>
          <w:bCs/>
          <w:color w:val="4A6119"/>
          <w:sz w:val="32"/>
          <w:lang w:val="de-CH"/>
        </w:rPr>
        <w:t>lear</w:t>
      </w:r>
      <w:proofErr w:type="spellEnd"/>
    </w:p>
    <w:p w14:paraId="4CF7C4C3" w14:textId="25AF56C5" w:rsidR="00334E2D" w:rsidRPr="00C30DBB" w:rsidRDefault="00AF632D" w:rsidP="00334E2D">
      <w:pPr>
        <w:rPr>
          <w:rFonts w:ascii="Arial" w:hAnsi="Arial"/>
          <w:sz w:val="20"/>
          <w:szCs w:val="20"/>
          <w:lang w:val="de-CH"/>
        </w:rPr>
      </w:pPr>
      <w:r w:rsidRPr="00C30DBB">
        <w:rPr>
          <w:rFonts w:ascii="Arial" w:hAnsi="Arial"/>
          <w:sz w:val="20"/>
          <w:szCs w:val="20"/>
          <w:lang w:val="de-CH"/>
        </w:rPr>
        <w:t>(</w:t>
      </w:r>
      <w:r w:rsidR="00334E2D" w:rsidRPr="00C30DBB">
        <w:rPr>
          <w:rFonts w:ascii="Arial" w:hAnsi="Arial"/>
          <w:sz w:val="20"/>
          <w:szCs w:val="20"/>
          <w:lang w:val="de-CH"/>
        </w:rPr>
        <w:t>Gekürzt und vereinfacht von Chantal Weber, LCC, ZHAW</w:t>
      </w:r>
      <w:r w:rsidRPr="00C30DBB">
        <w:rPr>
          <w:rFonts w:ascii="Arial" w:hAnsi="Arial"/>
          <w:sz w:val="20"/>
          <w:szCs w:val="20"/>
          <w:lang w:val="de-CH"/>
        </w:rPr>
        <w:t>)</w:t>
      </w:r>
    </w:p>
    <w:p w14:paraId="6524D1EE" w14:textId="77777777" w:rsidR="00334E2D" w:rsidRPr="00C30DBB" w:rsidRDefault="00334E2D" w:rsidP="006B7ED7">
      <w:pPr>
        <w:widowControl w:val="0"/>
        <w:autoSpaceDE w:val="0"/>
        <w:autoSpaceDN w:val="0"/>
        <w:adjustRightInd w:val="0"/>
        <w:spacing w:after="240" w:line="300" w:lineRule="atLeast"/>
        <w:rPr>
          <w:rFonts w:ascii="Arial" w:hAnsi="Arial" w:cs="Arial"/>
          <w:b/>
          <w:bCs/>
          <w:color w:val="4A6119"/>
          <w:lang w:val="de-CH"/>
        </w:rPr>
      </w:pPr>
    </w:p>
    <w:p w14:paraId="0552E301" w14:textId="77777777" w:rsidR="006B7ED7" w:rsidRPr="00C30DBB" w:rsidRDefault="006B7ED7" w:rsidP="006B7ED7">
      <w:pPr>
        <w:widowControl w:val="0"/>
        <w:autoSpaceDE w:val="0"/>
        <w:autoSpaceDN w:val="0"/>
        <w:adjustRightInd w:val="0"/>
        <w:spacing w:after="240" w:line="300" w:lineRule="atLeast"/>
        <w:rPr>
          <w:rFonts w:ascii="Arial" w:hAnsi="Arial" w:cs="Arial"/>
          <w:sz w:val="22"/>
          <w:szCs w:val="22"/>
          <w:lang w:val="de-CH"/>
        </w:rPr>
      </w:pPr>
      <w:r w:rsidRPr="00C30DBB">
        <w:rPr>
          <w:rFonts w:ascii="Arial" w:hAnsi="Arial" w:cs="Arial"/>
          <w:b/>
          <w:bCs/>
          <w:color w:val="4A6119"/>
          <w:sz w:val="22"/>
          <w:szCs w:val="22"/>
          <w:lang w:val="de-CH"/>
        </w:rPr>
        <w:t xml:space="preserve">Ungewisse Stromzukunft </w:t>
      </w:r>
    </w:p>
    <w:p w14:paraId="11D06FC4" w14:textId="7E986E05" w:rsidR="00415F62" w:rsidRPr="00C30DBB" w:rsidRDefault="006B7ED7" w:rsidP="006B7ED7">
      <w:pPr>
        <w:widowControl w:val="0"/>
        <w:autoSpaceDE w:val="0"/>
        <w:autoSpaceDN w:val="0"/>
        <w:adjustRightInd w:val="0"/>
        <w:spacing w:after="240" w:line="200" w:lineRule="atLeast"/>
        <w:rPr>
          <w:rFonts w:ascii="Arial" w:hAnsi="Arial" w:cs="Arial"/>
          <w:sz w:val="22"/>
          <w:szCs w:val="22"/>
          <w:lang w:val="de-CH"/>
        </w:rPr>
      </w:pPr>
      <w:r w:rsidRPr="00C30DBB">
        <w:rPr>
          <w:rFonts w:ascii="Arial" w:hAnsi="Arial" w:cs="Arial"/>
          <w:sz w:val="22"/>
          <w:szCs w:val="22"/>
          <w:lang w:val="de-CH"/>
        </w:rPr>
        <w:t>Die neue Energiepolitik führt die Schweiz in eine ungewisse Zukunft. Die Folgen der neuen Energiestrategie auf den Energiemarkt und Strompreise, Kli</w:t>
      </w:r>
      <w:r w:rsidR="008E3B8B" w:rsidRPr="00C30DBB">
        <w:rPr>
          <w:rFonts w:ascii="Arial" w:hAnsi="Arial" w:cs="Arial"/>
          <w:sz w:val="22"/>
          <w:szCs w:val="22"/>
          <w:lang w:val="de-CH"/>
        </w:rPr>
        <w:t>ma, Wirtschaft und Gesellschaft</w:t>
      </w:r>
      <w:r w:rsidRPr="00C30DBB">
        <w:rPr>
          <w:rFonts w:ascii="Arial" w:hAnsi="Arial" w:cs="Arial"/>
          <w:sz w:val="22"/>
          <w:szCs w:val="22"/>
          <w:lang w:val="de-CH"/>
        </w:rPr>
        <w:t xml:space="preserve"> sind unabsehbar. Der Verzicht auf 40 Prozent Kernenergie gleicht einem Experiment, das nicht im Interesse der Versorgungssicherheit sein kann und unseren </w:t>
      </w:r>
      <w:bookmarkStart w:id="0" w:name="_GoBack"/>
      <w:bookmarkEnd w:id="0"/>
      <w:r w:rsidRPr="00C30DBB">
        <w:rPr>
          <w:rFonts w:ascii="Arial" w:hAnsi="Arial" w:cs="Arial"/>
          <w:sz w:val="22"/>
          <w:szCs w:val="22"/>
          <w:lang w:val="de-CH"/>
        </w:rPr>
        <w:t xml:space="preserve">Wohlstand gefährdet. </w:t>
      </w:r>
    </w:p>
    <w:p w14:paraId="045C6F46" w14:textId="77777777" w:rsidR="006B7ED7" w:rsidRPr="00C30DBB" w:rsidRDefault="006B7ED7" w:rsidP="006B7ED7">
      <w:pPr>
        <w:widowControl w:val="0"/>
        <w:autoSpaceDE w:val="0"/>
        <w:autoSpaceDN w:val="0"/>
        <w:adjustRightInd w:val="0"/>
        <w:spacing w:after="240" w:line="200" w:lineRule="atLeast"/>
        <w:rPr>
          <w:rFonts w:ascii="Arial" w:hAnsi="Arial" w:cs="Arial"/>
          <w:sz w:val="22"/>
          <w:szCs w:val="22"/>
          <w:lang w:val="de-CH"/>
        </w:rPr>
      </w:pPr>
      <w:r w:rsidRPr="00C30DBB">
        <w:rPr>
          <w:rFonts w:ascii="Arial" w:hAnsi="Arial" w:cs="Arial"/>
          <w:b/>
          <w:bCs/>
          <w:color w:val="49611A"/>
          <w:sz w:val="22"/>
          <w:szCs w:val="22"/>
          <w:lang w:val="de-CH"/>
        </w:rPr>
        <w:t xml:space="preserve">Freier Markt versus staatliche Regulierung: das Beispiel Deutschland ... </w:t>
      </w:r>
    </w:p>
    <w:p w14:paraId="69258554" w14:textId="54F6F845" w:rsidR="006B7ED7" w:rsidRPr="00C30DBB" w:rsidRDefault="006B7ED7" w:rsidP="006B7ED7">
      <w:pPr>
        <w:widowControl w:val="0"/>
        <w:autoSpaceDE w:val="0"/>
        <w:autoSpaceDN w:val="0"/>
        <w:adjustRightInd w:val="0"/>
        <w:spacing w:after="240" w:line="200" w:lineRule="atLeast"/>
        <w:rPr>
          <w:rFonts w:ascii="Arial" w:hAnsi="Arial" w:cs="Arial"/>
          <w:sz w:val="22"/>
          <w:szCs w:val="22"/>
          <w:lang w:val="de-CH"/>
        </w:rPr>
      </w:pPr>
      <w:r w:rsidRPr="00C30DBB">
        <w:rPr>
          <w:rFonts w:ascii="Arial" w:hAnsi="Arial" w:cs="Arial"/>
          <w:sz w:val="22"/>
          <w:szCs w:val="22"/>
          <w:lang w:val="de-CH"/>
        </w:rPr>
        <w:t xml:space="preserve">Wie immer sich die Gesellschaft und ihre Energiebedürfnisse entwickeln, </w:t>
      </w:r>
      <w:r w:rsidR="00415F62" w:rsidRPr="00C30DBB">
        <w:rPr>
          <w:rFonts w:ascii="Arial" w:hAnsi="Arial" w:cs="Arial"/>
          <w:sz w:val="22"/>
          <w:szCs w:val="22"/>
          <w:lang w:val="de-CH"/>
        </w:rPr>
        <w:t xml:space="preserve">das Energiesystem muss wirtschaftlich und </w:t>
      </w:r>
      <w:r w:rsidRPr="00C30DBB">
        <w:rPr>
          <w:rFonts w:ascii="Arial" w:hAnsi="Arial" w:cs="Arial"/>
          <w:sz w:val="22"/>
          <w:szCs w:val="22"/>
          <w:lang w:val="de-CH"/>
        </w:rPr>
        <w:t>wettbewerb</w:t>
      </w:r>
      <w:r w:rsidR="00415F62" w:rsidRPr="00C30DBB">
        <w:rPr>
          <w:rFonts w:ascii="Arial" w:hAnsi="Arial" w:cs="Arial"/>
          <w:sz w:val="22"/>
          <w:szCs w:val="22"/>
          <w:lang w:val="de-CH"/>
        </w:rPr>
        <w:t xml:space="preserve">sfähig sein. </w:t>
      </w:r>
      <w:r w:rsidR="00415F62" w:rsidRPr="00C30DBB">
        <w:rPr>
          <w:rFonts w:ascii="Arial" w:hAnsi="Arial" w:cs="Arial"/>
          <w:sz w:val="22"/>
          <w:szCs w:val="22"/>
          <w:lang w:val="de-CH"/>
        </w:rPr>
        <w:br/>
      </w:r>
      <w:r w:rsidR="008E3B8B" w:rsidRPr="00C30DBB">
        <w:rPr>
          <w:rFonts w:ascii="Arial" w:hAnsi="Arial" w:cs="Arial"/>
          <w:sz w:val="22"/>
          <w:szCs w:val="22"/>
          <w:lang w:val="de-CH"/>
        </w:rPr>
        <w:t xml:space="preserve">Das Beispiel Deutschland zeigt, </w:t>
      </w:r>
      <w:r w:rsidRPr="00C30DBB">
        <w:rPr>
          <w:rFonts w:ascii="Arial" w:hAnsi="Arial" w:cs="Arial"/>
          <w:sz w:val="22"/>
          <w:szCs w:val="22"/>
          <w:lang w:val="de-CH"/>
        </w:rPr>
        <w:t xml:space="preserve">welche Probleme </w:t>
      </w:r>
      <w:r w:rsidR="008E3B8B" w:rsidRPr="00C30DBB">
        <w:rPr>
          <w:rFonts w:ascii="Arial" w:hAnsi="Arial" w:cs="Arial"/>
          <w:sz w:val="22"/>
          <w:szCs w:val="22"/>
          <w:lang w:val="de-CH"/>
        </w:rPr>
        <w:t xml:space="preserve">eine </w:t>
      </w:r>
      <w:r w:rsidRPr="00C30DBB">
        <w:rPr>
          <w:rFonts w:ascii="Arial" w:hAnsi="Arial" w:cs="Arial"/>
          <w:sz w:val="22"/>
          <w:szCs w:val="22"/>
          <w:lang w:val="de-CH"/>
        </w:rPr>
        <w:t xml:space="preserve">staatlich verordnete Subventionierung einzelner Technologien über längere Zeit und </w:t>
      </w:r>
      <w:r w:rsidR="008E3B8B" w:rsidRPr="00C30DBB">
        <w:rPr>
          <w:rFonts w:ascii="Arial" w:hAnsi="Arial" w:cs="Arial"/>
          <w:sz w:val="22"/>
          <w:szCs w:val="22"/>
          <w:lang w:val="de-CH"/>
        </w:rPr>
        <w:t xml:space="preserve">eine </w:t>
      </w:r>
      <w:r w:rsidRPr="00C30DBB">
        <w:rPr>
          <w:rFonts w:ascii="Arial" w:hAnsi="Arial" w:cs="Arial"/>
          <w:sz w:val="22"/>
          <w:szCs w:val="22"/>
          <w:lang w:val="de-CH"/>
        </w:rPr>
        <w:t xml:space="preserve">starke Regulierung des Marktes </w:t>
      </w:r>
      <w:r w:rsidR="008E3B8B" w:rsidRPr="00C30DBB">
        <w:rPr>
          <w:rFonts w:ascii="Arial" w:hAnsi="Arial" w:cs="Arial"/>
          <w:sz w:val="22"/>
          <w:szCs w:val="22"/>
          <w:lang w:val="de-CH"/>
        </w:rPr>
        <w:t>mit sich bringen</w:t>
      </w:r>
      <w:r w:rsidRPr="00C30DBB">
        <w:rPr>
          <w:rFonts w:ascii="Arial" w:hAnsi="Arial" w:cs="Arial"/>
          <w:sz w:val="22"/>
          <w:szCs w:val="22"/>
          <w:lang w:val="de-CH"/>
        </w:rPr>
        <w:t xml:space="preserve">: </w:t>
      </w:r>
      <w:r w:rsidR="008E3B8B" w:rsidRPr="00C30DBB">
        <w:rPr>
          <w:rFonts w:ascii="Arial" w:hAnsi="Arial" w:cs="Arial"/>
          <w:sz w:val="22"/>
          <w:szCs w:val="22"/>
          <w:lang w:val="de-CH"/>
        </w:rPr>
        <w:t>In Deutschland</w:t>
      </w:r>
      <w:r w:rsidRPr="00C30DBB">
        <w:rPr>
          <w:rFonts w:ascii="Arial" w:hAnsi="Arial" w:cs="Arial"/>
          <w:sz w:val="22"/>
          <w:szCs w:val="22"/>
          <w:lang w:val="de-CH"/>
        </w:rPr>
        <w:t xml:space="preserve"> hat der Staat allein in den letzten zehn Jahren </w:t>
      </w:r>
      <w:r w:rsidR="00D63D29">
        <w:rPr>
          <w:rFonts w:ascii="Arial" w:hAnsi="Arial" w:cs="Arial"/>
          <w:sz w:val="22"/>
          <w:szCs w:val="22"/>
          <w:lang w:val="de-CH"/>
        </w:rPr>
        <w:t>über</w:t>
      </w:r>
      <w:r w:rsidRPr="00C30DBB">
        <w:rPr>
          <w:rFonts w:ascii="Arial" w:hAnsi="Arial" w:cs="Arial"/>
          <w:sz w:val="22"/>
          <w:szCs w:val="22"/>
          <w:lang w:val="de-CH"/>
        </w:rPr>
        <w:t xml:space="preserve"> 100 Milliarden Euro für die Subventionierung von Photovoltaik ausgegeben</w:t>
      </w:r>
      <w:r w:rsidR="00283514">
        <w:rPr>
          <w:rFonts w:ascii="Arial" w:hAnsi="Arial" w:cs="Arial"/>
          <w:sz w:val="22"/>
          <w:szCs w:val="22"/>
          <w:lang w:val="de-CH"/>
        </w:rPr>
        <w:t>;</w:t>
      </w:r>
      <w:r w:rsidR="009B6021" w:rsidRPr="00C30DBB">
        <w:rPr>
          <w:rFonts w:ascii="Arial" w:hAnsi="Arial" w:cs="Arial"/>
          <w:sz w:val="22"/>
          <w:szCs w:val="22"/>
          <w:lang w:val="de-CH"/>
        </w:rPr>
        <w:t xml:space="preserve"> damit</w:t>
      </w:r>
      <w:r w:rsidRPr="00C30DBB">
        <w:rPr>
          <w:rFonts w:ascii="Arial" w:hAnsi="Arial" w:cs="Arial"/>
          <w:sz w:val="22"/>
          <w:szCs w:val="22"/>
          <w:lang w:val="de-CH"/>
        </w:rPr>
        <w:t xml:space="preserve"> </w:t>
      </w:r>
      <w:r w:rsidR="009B6021" w:rsidRPr="00C30DBB">
        <w:rPr>
          <w:rFonts w:ascii="Arial" w:hAnsi="Arial" w:cs="Arial"/>
          <w:sz w:val="22"/>
          <w:szCs w:val="22"/>
          <w:lang w:val="de-CH"/>
        </w:rPr>
        <w:t>werden</w:t>
      </w:r>
      <w:r w:rsidRPr="00C30DBB">
        <w:rPr>
          <w:rFonts w:ascii="Arial" w:hAnsi="Arial" w:cs="Arial"/>
          <w:sz w:val="22"/>
          <w:szCs w:val="22"/>
          <w:lang w:val="de-CH"/>
        </w:rPr>
        <w:t xml:space="preserve"> gut fünf Prozent </w:t>
      </w:r>
      <w:r w:rsidR="009B6021" w:rsidRPr="00C30DBB">
        <w:rPr>
          <w:rFonts w:ascii="Arial" w:hAnsi="Arial" w:cs="Arial"/>
          <w:sz w:val="22"/>
          <w:szCs w:val="22"/>
          <w:lang w:val="de-CH"/>
        </w:rPr>
        <w:t>des</w:t>
      </w:r>
      <w:r w:rsidRPr="00C30DBB">
        <w:rPr>
          <w:rFonts w:ascii="Arial" w:hAnsi="Arial" w:cs="Arial"/>
          <w:sz w:val="22"/>
          <w:szCs w:val="22"/>
          <w:lang w:val="de-CH"/>
        </w:rPr>
        <w:t xml:space="preserve"> jährlichen Strombedarfs </w:t>
      </w:r>
      <w:r w:rsidR="009B6021" w:rsidRPr="00C30DBB">
        <w:rPr>
          <w:rFonts w:ascii="Arial" w:hAnsi="Arial" w:cs="Arial"/>
          <w:sz w:val="22"/>
          <w:szCs w:val="22"/>
          <w:lang w:val="de-CH"/>
        </w:rPr>
        <w:t>abgedeckt</w:t>
      </w:r>
      <w:r w:rsidRPr="00C30DBB">
        <w:rPr>
          <w:rFonts w:ascii="Arial" w:hAnsi="Arial" w:cs="Arial"/>
          <w:sz w:val="22"/>
          <w:szCs w:val="22"/>
          <w:lang w:val="de-CH"/>
        </w:rPr>
        <w:t xml:space="preserve">. Zum Vergleich: Wäre diese Summe in neue Kernkraftwerke investiert worden, liesse sich rund ein Viertel Deutschlands mit Strom versorgen. </w:t>
      </w:r>
    </w:p>
    <w:p w14:paraId="5F78CA7F" w14:textId="77777777" w:rsidR="006B7ED7" w:rsidRPr="00C30DBB" w:rsidRDefault="006B7ED7" w:rsidP="006B7ED7">
      <w:pPr>
        <w:widowControl w:val="0"/>
        <w:autoSpaceDE w:val="0"/>
        <w:autoSpaceDN w:val="0"/>
        <w:adjustRightInd w:val="0"/>
        <w:spacing w:after="240" w:line="200" w:lineRule="atLeast"/>
        <w:rPr>
          <w:rFonts w:ascii="Arial" w:hAnsi="Arial" w:cs="Arial"/>
          <w:sz w:val="22"/>
          <w:szCs w:val="22"/>
          <w:lang w:val="de-CH"/>
        </w:rPr>
      </w:pPr>
      <w:r w:rsidRPr="00C30DBB">
        <w:rPr>
          <w:rFonts w:ascii="Arial" w:hAnsi="Arial" w:cs="Arial"/>
          <w:sz w:val="22"/>
          <w:szCs w:val="22"/>
          <w:lang w:val="de-CH"/>
        </w:rPr>
        <w:t>Gleichzeitig sind die mit der Stromerzeugung verbundenen CO</w:t>
      </w:r>
      <w:r w:rsidRPr="00477F41">
        <w:rPr>
          <w:rFonts w:ascii="Arial" w:hAnsi="Arial" w:cs="Arial"/>
          <w:position w:val="-3"/>
          <w:sz w:val="18"/>
          <w:szCs w:val="22"/>
          <w:lang w:val="de-CH"/>
        </w:rPr>
        <w:t>2</w:t>
      </w:r>
      <w:r w:rsidRPr="00C30DBB">
        <w:rPr>
          <w:rFonts w:ascii="Arial" w:hAnsi="Arial" w:cs="Arial"/>
          <w:sz w:val="22"/>
          <w:szCs w:val="22"/>
          <w:lang w:val="de-CH"/>
        </w:rPr>
        <w:t xml:space="preserve">-Emissionen in Deutschland seit 2010 wieder gestiegen. Als Ersatz für die ausser Betrieb genommenen Kernkraftwerke und als Back-up-Lösung für Wind- und Sonnenenergie dienen grösstenteils Braunkohlekraftwerke. </w:t>
      </w:r>
      <w:r w:rsidR="00415F62" w:rsidRPr="00C30DBB">
        <w:rPr>
          <w:rFonts w:ascii="Arial" w:hAnsi="Arial" w:cs="Arial"/>
          <w:sz w:val="22"/>
          <w:szCs w:val="22"/>
          <w:lang w:val="de-CH"/>
        </w:rPr>
        <w:t>D</w:t>
      </w:r>
      <w:r w:rsidRPr="00C30DBB">
        <w:rPr>
          <w:rFonts w:ascii="Arial" w:hAnsi="Arial" w:cs="Arial"/>
          <w:sz w:val="22"/>
          <w:szCs w:val="22"/>
          <w:lang w:val="de-CH"/>
        </w:rPr>
        <w:t xml:space="preserve">as </w:t>
      </w:r>
      <w:r w:rsidR="00415F62" w:rsidRPr="00C30DBB">
        <w:rPr>
          <w:rFonts w:ascii="Arial" w:hAnsi="Arial" w:cs="Arial"/>
          <w:sz w:val="22"/>
          <w:szCs w:val="22"/>
          <w:lang w:val="de-CH"/>
        </w:rPr>
        <w:t xml:space="preserve">ist </w:t>
      </w:r>
      <w:r w:rsidRPr="00C30DBB">
        <w:rPr>
          <w:rFonts w:ascii="Arial" w:hAnsi="Arial" w:cs="Arial"/>
          <w:sz w:val="22"/>
          <w:szCs w:val="22"/>
          <w:lang w:val="de-CH"/>
        </w:rPr>
        <w:t xml:space="preserve">kein umweltfreundliches Resultat. </w:t>
      </w:r>
    </w:p>
    <w:p w14:paraId="37FD41F4" w14:textId="77777777" w:rsidR="006B7ED7" w:rsidRPr="00C30DBB" w:rsidRDefault="006B7ED7" w:rsidP="006B7ED7">
      <w:pPr>
        <w:widowControl w:val="0"/>
        <w:autoSpaceDE w:val="0"/>
        <w:autoSpaceDN w:val="0"/>
        <w:adjustRightInd w:val="0"/>
        <w:spacing w:after="240" w:line="200" w:lineRule="atLeast"/>
        <w:rPr>
          <w:rFonts w:ascii="Arial" w:hAnsi="Arial" w:cs="Arial"/>
          <w:sz w:val="22"/>
          <w:szCs w:val="22"/>
          <w:lang w:val="de-CH"/>
        </w:rPr>
      </w:pPr>
      <w:r w:rsidRPr="00C30DBB">
        <w:rPr>
          <w:rFonts w:ascii="Arial" w:hAnsi="Arial" w:cs="Arial"/>
          <w:b/>
          <w:bCs/>
          <w:color w:val="49611A"/>
          <w:sz w:val="22"/>
          <w:szCs w:val="22"/>
          <w:lang w:val="de-CH"/>
        </w:rPr>
        <w:t xml:space="preserve">... und die Folgen für den Strommarkt </w:t>
      </w:r>
    </w:p>
    <w:p w14:paraId="09D802FD" w14:textId="08A76780" w:rsidR="006B7ED7" w:rsidRPr="00C30DBB" w:rsidRDefault="006B7ED7" w:rsidP="006B7ED7">
      <w:pPr>
        <w:widowControl w:val="0"/>
        <w:autoSpaceDE w:val="0"/>
        <w:autoSpaceDN w:val="0"/>
        <w:adjustRightInd w:val="0"/>
        <w:spacing w:after="240" w:line="200" w:lineRule="atLeast"/>
        <w:rPr>
          <w:rFonts w:ascii="Arial" w:hAnsi="Arial" w:cs="Arial"/>
          <w:sz w:val="22"/>
          <w:szCs w:val="22"/>
          <w:lang w:val="de-CH"/>
        </w:rPr>
      </w:pPr>
      <w:r w:rsidRPr="00C30DBB">
        <w:rPr>
          <w:rFonts w:ascii="Arial" w:hAnsi="Arial" w:cs="Arial"/>
          <w:sz w:val="22"/>
          <w:szCs w:val="22"/>
          <w:lang w:val="de-CH"/>
        </w:rPr>
        <w:t xml:space="preserve">Die massive Subventionierung der neuen Erneuerbaren wirkt sich auf die Versorgungssicherheit aus: Deutsche Solar- und Windenergie boomt und überschwemmt mit </w:t>
      </w:r>
      <w:r w:rsidR="00E92C41" w:rsidRPr="00C30DBB">
        <w:rPr>
          <w:rFonts w:ascii="Arial" w:hAnsi="Arial" w:cs="Arial"/>
          <w:sz w:val="22"/>
          <w:szCs w:val="22"/>
          <w:lang w:val="de-CH"/>
        </w:rPr>
        <w:t>ihrem Einspeisevorrang das Netz</w:t>
      </w:r>
      <w:r w:rsidRPr="00C30DBB">
        <w:rPr>
          <w:rFonts w:ascii="Arial" w:hAnsi="Arial" w:cs="Arial"/>
          <w:sz w:val="22"/>
          <w:szCs w:val="22"/>
          <w:lang w:val="de-CH"/>
        </w:rPr>
        <w:t xml:space="preserve">. </w:t>
      </w:r>
      <w:r w:rsidR="00A516D7" w:rsidRPr="00C30DBB">
        <w:rPr>
          <w:rFonts w:ascii="Arial" w:hAnsi="Arial" w:cs="Arial"/>
          <w:sz w:val="22"/>
          <w:szCs w:val="22"/>
          <w:lang w:val="de-CH"/>
        </w:rPr>
        <w:t xml:space="preserve">Durch diese Subventionen gibt es keinen freien Strommarkt mehr, darunter </w:t>
      </w:r>
      <w:r w:rsidRPr="00C30DBB">
        <w:rPr>
          <w:rFonts w:ascii="Arial" w:hAnsi="Arial" w:cs="Arial"/>
          <w:sz w:val="22"/>
          <w:szCs w:val="22"/>
          <w:lang w:val="de-CH"/>
        </w:rPr>
        <w:t xml:space="preserve">leiden </w:t>
      </w:r>
      <w:r w:rsidR="00A516D7" w:rsidRPr="00C30DBB">
        <w:rPr>
          <w:rFonts w:ascii="Arial" w:hAnsi="Arial" w:cs="Arial"/>
          <w:sz w:val="22"/>
          <w:szCs w:val="22"/>
          <w:lang w:val="de-CH"/>
        </w:rPr>
        <w:t>sogar</w:t>
      </w:r>
      <w:r w:rsidRPr="00C30DBB">
        <w:rPr>
          <w:rFonts w:ascii="Arial" w:hAnsi="Arial" w:cs="Arial"/>
          <w:sz w:val="22"/>
          <w:szCs w:val="22"/>
          <w:lang w:val="de-CH"/>
        </w:rPr>
        <w:t xml:space="preserve"> modernste K</w:t>
      </w:r>
      <w:r w:rsidR="00B43124" w:rsidRPr="00C30DBB">
        <w:rPr>
          <w:rFonts w:ascii="Arial" w:hAnsi="Arial" w:cs="Arial"/>
          <w:sz w:val="22"/>
          <w:szCs w:val="22"/>
          <w:lang w:val="de-CH"/>
        </w:rPr>
        <w:t>ohle- und Gaskraftwerke. Ihnen droht</w:t>
      </w:r>
      <w:r w:rsidRPr="00C30DBB">
        <w:rPr>
          <w:rFonts w:ascii="Arial" w:hAnsi="Arial" w:cs="Arial"/>
          <w:sz w:val="22"/>
          <w:szCs w:val="22"/>
          <w:lang w:val="de-CH"/>
        </w:rPr>
        <w:t xml:space="preserve"> die Abschaltung</w:t>
      </w:r>
      <w:r w:rsidR="00B43124" w:rsidRPr="00C30DBB">
        <w:rPr>
          <w:rFonts w:ascii="Arial" w:hAnsi="Arial" w:cs="Arial"/>
          <w:sz w:val="22"/>
          <w:szCs w:val="22"/>
          <w:lang w:val="de-CH"/>
        </w:rPr>
        <w:t>, weil sie nicht mehr rentieren.</w:t>
      </w:r>
      <w:r w:rsidRPr="00C30DBB">
        <w:rPr>
          <w:rFonts w:ascii="Arial" w:hAnsi="Arial" w:cs="Arial"/>
          <w:sz w:val="22"/>
          <w:szCs w:val="22"/>
          <w:lang w:val="de-CH"/>
        </w:rPr>
        <w:t xml:space="preserve"> Sie sollen zwar die Stromversorgung sicherstellen, wenn die Sonne nicht scheint und der Wind </w:t>
      </w:r>
      <w:r w:rsidR="002E2A43">
        <w:rPr>
          <w:rFonts w:ascii="Arial" w:hAnsi="Arial" w:cs="Arial"/>
          <w:sz w:val="22"/>
          <w:szCs w:val="22"/>
          <w:lang w:val="de-CH"/>
        </w:rPr>
        <w:t>nicht weht, a</w:t>
      </w:r>
      <w:r w:rsidRPr="00C30DBB">
        <w:rPr>
          <w:rFonts w:ascii="Arial" w:hAnsi="Arial" w:cs="Arial"/>
          <w:sz w:val="22"/>
          <w:szCs w:val="22"/>
          <w:lang w:val="de-CH"/>
        </w:rPr>
        <w:t xml:space="preserve">ber im Teilzeitbetrieb und bei tiefen Strompreisen werden sie unrentabel, sodass kein Unternehmer mehr in diese Technologien investieren will. </w:t>
      </w:r>
    </w:p>
    <w:p w14:paraId="02ECB62F" w14:textId="2452A574" w:rsidR="00216FA3" w:rsidRPr="00C30DBB" w:rsidRDefault="006B7ED7" w:rsidP="006B7ED7">
      <w:pPr>
        <w:widowControl w:val="0"/>
        <w:autoSpaceDE w:val="0"/>
        <w:autoSpaceDN w:val="0"/>
        <w:adjustRightInd w:val="0"/>
        <w:spacing w:after="240" w:line="200" w:lineRule="atLeast"/>
        <w:rPr>
          <w:rFonts w:ascii="Arial" w:hAnsi="Arial" w:cs="Arial"/>
          <w:sz w:val="22"/>
          <w:szCs w:val="22"/>
          <w:lang w:val="de-CH"/>
        </w:rPr>
      </w:pPr>
      <w:r w:rsidRPr="00C30DBB">
        <w:rPr>
          <w:rFonts w:ascii="Arial" w:hAnsi="Arial" w:cs="Arial"/>
          <w:sz w:val="22"/>
          <w:szCs w:val="22"/>
          <w:lang w:val="de-CH"/>
        </w:rPr>
        <w:t>Das bekommt auch die Schweizer Wasserkraft neg</w:t>
      </w:r>
      <w:r w:rsidR="008A7E8B" w:rsidRPr="00C30DBB">
        <w:rPr>
          <w:rFonts w:ascii="Arial" w:hAnsi="Arial" w:cs="Arial"/>
          <w:sz w:val="22"/>
          <w:szCs w:val="22"/>
          <w:lang w:val="de-CH"/>
        </w:rPr>
        <w:t>ativ zu spüren. Die Grosshandel</w:t>
      </w:r>
      <w:r w:rsidRPr="00C30DBB">
        <w:rPr>
          <w:rFonts w:ascii="Arial" w:hAnsi="Arial" w:cs="Arial"/>
          <w:sz w:val="22"/>
          <w:szCs w:val="22"/>
          <w:lang w:val="de-CH"/>
        </w:rPr>
        <w:t xml:space="preserve">- Strompreise sind deutlich gesunken, die Margen rückläufig. Der Betrieb von Pumpspeicherkraftwerken, die </w:t>
      </w:r>
      <w:r w:rsidR="008A7E8B" w:rsidRPr="00C30DBB">
        <w:rPr>
          <w:rFonts w:ascii="Arial" w:hAnsi="Arial" w:cs="Arial"/>
          <w:sz w:val="22"/>
          <w:szCs w:val="22"/>
          <w:lang w:val="de-CH"/>
        </w:rPr>
        <w:t>in Zukunft</w:t>
      </w:r>
      <w:r w:rsidRPr="00C30DBB">
        <w:rPr>
          <w:rFonts w:ascii="Arial" w:hAnsi="Arial" w:cs="Arial"/>
          <w:sz w:val="22"/>
          <w:szCs w:val="22"/>
          <w:lang w:val="de-CH"/>
        </w:rPr>
        <w:t xml:space="preserve"> Sonnen- und Windstrom speichern sollen, ist kaum noch wirtschaftlich. </w:t>
      </w:r>
    </w:p>
    <w:p w14:paraId="313C6A02" w14:textId="1A5D28A3" w:rsidR="006B7ED7" w:rsidRPr="00C30DBB" w:rsidRDefault="006B7ED7" w:rsidP="006B7ED7">
      <w:pPr>
        <w:widowControl w:val="0"/>
        <w:autoSpaceDE w:val="0"/>
        <w:autoSpaceDN w:val="0"/>
        <w:adjustRightInd w:val="0"/>
        <w:spacing w:after="240" w:line="200" w:lineRule="atLeast"/>
        <w:rPr>
          <w:rFonts w:ascii="Arial" w:hAnsi="Arial" w:cs="Arial"/>
          <w:sz w:val="22"/>
          <w:szCs w:val="22"/>
          <w:lang w:val="de-CH"/>
        </w:rPr>
      </w:pPr>
      <w:r w:rsidRPr="00C30DBB">
        <w:rPr>
          <w:rFonts w:ascii="Arial" w:hAnsi="Arial" w:cs="Arial"/>
          <w:b/>
          <w:bCs/>
          <w:color w:val="49611A"/>
          <w:sz w:val="22"/>
          <w:szCs w:val="22"/>
          <w:lang w:val="de-CH"/>
        </w:rPr>
        <w:t>Vermeintlich populärer Grünstrom</w:t>
      </w:r>
    </w:p>
    <w:p w14:paraId="75BBACD5" w14:textId="6E9324EA" w:rsidR="006B7ED7" w:rsidRPr="00C30DBB" w:rsidRDefault="006B7ED7" w:rsidP="006B7ED7">
      <w:pPr>
        <w:widowControl w:val="0"/>
        <w:autoSpaceDE w:val="0"/>
        <w:autoSpaceDN w:val="0"/>
        <w:adjustRightInd w:val="0"/>
        <w:spacing w:after="240" w:line="200" w:lineRule="atLeast"/>
        <w:rPr>
          <w:rFonts w:ascii="Arial" w:hAnsi="Arial" w:cs="Arial"/>
          <w:sz w:val="22"/>
          <w:szCs w:val="22"/>
          <w:lang w:val="de-CH"/>
        </w:rPr>
      </w:pPr>
      <w:r w:rsidRPr="00C30DBB">
        <w:rPr>
          <w:rFonts w:ascii="Arial" w:hAnsi="Arial" w:cs="Arial"/>
          <w:sz w:val="22"/>
          <w:szCs w:val="22"/>
          <w:lang w:val="de-CH"/>
        </w:rPr>
        <w:t xml:space="preserve">Auch </w:t>
      </w:r>
      <w:r w:rsidR="00216FA3" w:rsidRPr="00C30DBB">
        <w:rPr>
          <w:rFonts w:ascii="Arial" w:hAnsi="Arial" w:cs="Arial"/>
          <w:sz w:val="22"/>
          <w:szCs w:val="22"/>
          <w:lang w:val="de-CH"/>
        </w:rPr>
        <w:t>in der Schweiz</w:t>
      </w:r>
      <w:r w:rsidRPr="00C30DBB">
        <w:rPr>
          <w:rFonts w:ascii="Arial" w:hAnsi="Arial" w:cs="Arial"/>
          <w:sz w:val="22"/>
          <w:szCs w:val="22"/>
          <w:lang w:val="de-CH"/>
        </w:rPr>
        <w:t xml:space="preserve"> finden sich nach wie vor zu wenig Abnehmer für teuren Strom aus neuen erneuerbaren Quellen. Die Stromversorger müssen </w:t>
      </w:r>
      <w:r w:rsidR="00216FA3" w:rsidRPr="00C30DBB">
        <w:rPr>
          <w:rFonts w:ascii="Arial" w:hAnsi="Arial" w:cs="Arial"/>
          <w:sz w:val="22"/>
          <w:szCs w:val="22"/>
          <w:lang w:val="de-CH"/>
        </w:rPr>
        <w:t>die</w:t>
      </w:r>
      <w:r w:rsidRPr="00C30DBB">
        <w:rPr>
          <w:rFonts w:ascii="Arial" w:hAnsi="Arial" w:cs="Arial"/>
          <w:sz w:val="22"/>
          <w:szCs w:val="22"/>
          <w:lang w:val="de-CH"/>
        </w:rPr>
        <w:t xml:space="preserve"> Naturstromprodukte oft unter Preis abstossen, indem sie ihn in günstigere Standardstromprodukte einmischen oder als Sonderangebot verkaufen. Der vermeintlich günstige Naturstrom wird so jedoch unter dem Strich noch teurer für die Konsumenten, welche die ganzen Subventionen tragen müssen. </w:t>
      </w:r>
    </w:p>
    <w:p w14:paraId="68F0D702" w14:textId="77777777" w:rsidR="00D33B34" w:rsidRPr="00C30DBB" w:rsidRDefault="006B7ED7" w:rsidP="006B7ED7">
      <w:pPr>
        <w:widowControl w:val="0"/>
        <w:autoSpaceDE w:val="0"/>
        <w:autoSpaceDN w:val="0"/>
        <w:adjustRightInd w:val="0"/>
        <w:spacing w:after="240" w:line="200" w:lineRule="atLeast"/>
        <w:rPr>
          <w:rFonts w:ascii="Arial" w:hAnsi="Arial" w:cs="Arial"/>
          <w:sz w:val="22"/>
          <w:szCs w:val="22"/>
          <w:lang w:val="de-CH"/>
        </w:rPr>
      </w:pPr>
      <w:r w:rsidRPr="00C30DBB">
        <w:rPr>
          <w:rFonts w:ascii="Arial" w:hAnsi="Arial" w:cs="Arial"/>
          <w:sz w:val="22"/>
          <w:szCs w:val="22"/>
          <w:lang w:val="de-CH"/>
        </w:rPr>
        <w:t xml:space="preserve">Für deutsche Stromkonzerne werden sogar sogenannte Negativpreise zum Thema. Die </w:t>
      </w:r>
      <w:r w:rsidRPr="00C30DBB">
        <w:rPr>
          <w:rFonts w:ascii="Arial" w:hAnsi="Arial" w:cs="Arial"/>
          <w:sz w:val="22"/>
          <w:szCs w:val="22"/>
          <w:lang w:val="de-CH"/>
        </w:rPr>
        <w:lastRenderedPageBreak/>
        <w:t xml:space="preserve">bevorzugte Einspeisung von Wind und Sonne lässt bei entsprechenden Wetterbedingungen ein grosses Überangebot entstehen. </w:t>
      </w:r>
      <w:r w:rsidR="005F7091" w:rsidRPr="00C30DBB">
        <w:rPr>
          <w:rFonts w:ascii="Arial" w:hAnsi="Arial" w:cs="Arial"/>
          <w:sz w:val="22"/>
          <w:szCs w:val="22"/>
          <w:lang w:val="de-CH"/>
        </w:rPr>
        <w:t>Dieses Überangebot</w:t>
      </w:r>
      <w:r w:rsidRPr="00C30DBB">
        <w:rPr>
          <w:rFonts w:ascii="Arial" w:hAnsi="Arial" w:cs="Arial"/>
          <w:sz w:val="22"/>
          <w:szCs w:val="22"/>
          <w:lang w:val="de-CH"/>
        </w:rPr>
        <w:t xml:space="preserve"> gefährdet nicht nur die Netzstabilität, sondern führt auch dazu, dass die Anbieter die Verbraucher dafür bezahlen müssen, dass diese ihnen den Strom abnehmen. </w:t>
      </w:r>
    </w:p>
    <w:p w14:paraId="3BE26CFA" w14:textId="12217A55" w:rsidR="006B7ED7" w:rsidRPr="00C30DBB" w:rsidRDefault="006B7ED7" w:rsidP="006B7ED7">
      <w:pPr>
        <w:widowControl w:val="0"/>
        <w:autoSpaceDE w:val="0"/>
        <w:autoSpaceDN w:val="0"/>
        <w:adjustRightInd w:val="0"/>
        <w:spacing w:after="240" w:line="200" w:lineRule="atLeast"/>
        <w:rPr>
          <w:rFonts w:ascii="Arial" w:hAnsi="Arial" w:cs="Arial"/>
          <w:sz w:val="22"/>
          <w:szCs w:val="22"/>
          <w:lang w:val="de-CH"/>
        </w:rPr>
      </w:pPr>
      <w:r w:rsidRPr="00C30DBB">
        <w:rPr>
          <w:rFonts w:ascii="Arial" w:hAnsi="Arial" w:cs="Arial"/>
          <w:sz w:val="22"/>
          <w:szCs w:val="22"/>
          <w:lang w:val="de-CH"/>
        </w:rPr>
        <w:t xml:space="preserve">Auch Schweizer Stromkonzerne </w:t>
      </w:r>
      <w:r w:rsidR="005F7091" w:rsidRPr="00C30DBB">
        <w:rPr>
          <w:rFonts w:ascii="Arial" w:hAnsi="Arial" w:cs="Arial"/>
          <w:sz w:val="22"/>
          <w:szCs w:val="22"/>
          <w:lang w:val="de-CH"/>
        </w:rPr>
        <w:t>kämpfen</w:t>
      </w:r>
      <w:r w:rsidRPr="00C30DBB">
        <w:rPr>
          <w:rFonts w:ascii="Arial" w:hAnsi="Arial" w:cs="Arial"/>
          <w:sz w:val="22"/>
          <w:szCs w:val="22"/>
          <w:lang w:val="de-CH"/>
        </w:rPr>
        <w:t xml:space="preserve"> mit finanziellen </w:t>
      </w:r>
      <w:r w:rsidR="005F7091" w:rsidRPr="00C30DBB">
        <w:rPr>
          <w:rFonts w:ascii="Arial" w:hAnsi="Arial" w:cs="Arial"/>
          <w:sz w:val="22"/>
          <w:szCs w:val="22"/>
          <w:lang w:val="de-CH"/>
        </w:rPr>
        <w:t>Problemen</w:t>
      </w:r>
      <w:r w:rsidRPr="00C30DBB">
        <w:rPr>
          <w:rFonts w:ascii="Arial" w:hAnsi="Arial" w:cs="Arial"/>
          <w:sz w:val="22"/>
          <w:szCs w:val="22"/>
          <w:lang w:val="de-CH"/>
        </w:rPr>
        <w:t xml:space="preserve">, da die subventionierten und einspeisebevorzugten neuen Erneuerbaren </w:t>
      </w:r>
      <w:r w:rsidR="005F7091" w:rsidRPr="00C30DBB">
        <w:rPr>
          <w:rFonts w:ascii="Arial" w:hAnsi="Arial" w:cs="Arial"/>
          <w:sz w:val="22"/>
          <w:szCs w:val="22"/>
          <w:lang w:val="de-CH"/>
        </w:rPr>
        <w:t xml:space="preserve">die </w:t>
      </w:r>
      <w:r w:rsidRPr="00C30DBB">
        <w:rPr>
          <w:rFonts w:ascii="Arial" w:hAnsi="Arial" w:cs="Arial"/>
          <w:sz w:val="22"/>
          <w:szCs w:val="22"/>
          <w:lang w:val="de-CH"/>
        </w:rPr>
        <w:t xml:space="preserve">bislang profitable Wasserkraft </w:t>
      </w:r>
      <w:r w:rsidR="00BC53B8" w:rsidRPr="00C30DBB">
        <w:rPr>
          <w:rFonts w:ascii="Arial" w:hAnsi="Arial" w:cs="Arial"/>
          <w:sz w:val="22"/>
          <w:szCs w:val="22"/>
          <w:lang w:val="de-CH"/>
        </w:rPr>
        <w:t>konkurrieren</w:t>
      </w:r>
      <w:r w:rsidRPr="00C30DBB">
        <w:rPr>
          <w:rFonts w:ascii="Arial" w:hAnsi="Arial" w:cs="Arial"/>
          <w:sz w:val="22"/>
          <w:szCs w:val="22"/>
          <w:lang w:val="de-CH"/>
        </w:rPr>
        <w:t xml:space="preserve"> und massiv schwächen. Zugleich erfordern hierzulande die nach staatlicher Anweisung auszubauenden erneuerbaren Energien grosse finanzielle Investitionen, </w:t>
      </w:r>
      <w:r w:rsidR="00D33B34" w:rsidRPr="00C30DBB">
        <w:rPr>
          <w:rFonts w:ascii="Arial" w:hAnsi="Arial" w:cs="Arial"/>
          <w:sz w:val="22"/>
          <w:szCs w:val="22"/>
          <w:lang w:val="de-CH"/>
        </w:rPr>
        <w:t>für die das Geld jedoch zunehmend fehlt</w:t>
      </w:r>
      <w:r w:rsidRPr="00C30DBB">
        <w:rPr>
          <w:rFonts w:ascii="Arial" w:hAnsi="Arial" w:cs="Arial"/>
          <w:sz w:val="22"/>
          <w:szCs w:val="22"/>
          <w:lang w:val="de-CH"/>
        </w:rPr>
        <w:t xml:space="preserve">. </w:t>
      </w:r>
    </w:p>
    <w:p w14:paraId="787B8790" w14:textId="77777777" w:rsidR="006B7ED7" w:rsidRPr="00C30DBB" w:rsidRDefault="006B7ED7" w:rsidP="006B7ED7">
      <w:pPr>
        <w:widowControl w:val="0"/>
        <w:autoSpaceDE w:val="0"/>
        <w:autoSpaceDN w:val="0"/>
        <w:adjustRightInd w:val="0"/>
        <w:spacing w:after="240" w:line="200" w:lineRule="atLeast"/>
        <w:rPr>
          <w:rFonts w:ascii="Arial" w:hAnsi="Arial" w:cs="Arial"/>
          <w:sz w:val="22"/>
          <w:szCs w:val="22"/>
          <w:lang w:val="de-CH"/>
        </w:rPr>
      </w:pPr>
      <w:r w:rsidRPr="00C30DBB">
        <w:rPr>
          <w:rFonts w:ascii="Arial" w:hAnsi="Arial" w:cs="Arial"/>
          <w:b/>
          <w:bCs/>
          <w:color w:val="49611A"/>
          <w:sz w:val="22"/>
          <w:szCs w:val="22"/>
          <w:lang w:val="de-CH"/>
        </w:rPr>
        <w:t xml:space="preserve">Mehrfach belastete Stromkonsumenten </w:t>
      </w:r>
    </w:p>
    <w:p w14:paraId="360C89DD" w14:textId="351E236B" w:rsidR="006B7ED7" w:rsidRPr="00C30DBB" w:rsidRDefault="006B7ED7" w:rsidP="006B7ED7">
      <w:pPr>
        <w:widowControl w:val="0"/>
        <w:autoSpaceDE w:val="0"/>
        <w:autoSpaceDN w:val="0"/>
        <w:adjustRightInd w:val="0"/>
        <w:spacing w:after="240" w:line="200" w:lineRule="atLeast"/>
        <w:rPr>
          <w:rFonts w:ascii="Arial" w:hAnsi="Arial" w:cs="Arial"/>
          <w:sz w:val="22"/>
          <w:szCs w:val="22"/>
          <w:lang w:val="de-CH"/>
        </w:rPr>
      </w:pPr>
      <w:r w:rsidRPr="00C30DBB">
        <w:rPr>
          <w:rFonts w:ascii="Arial" w:hAnsi="Arial" w:cs="Arial"/>
          <w:sz w:val="22"/>
          <w:szCs w:val="22"/>
          <w:lang w:val="de-CH"/>
        </w:rPr>
        <w:t xml:space="preserve">Die Energiewende verändert unsere heutige Stromlandschaft weit mehr als auf den ersten Blick ersichtlich. Letztlich wird der Stromkonsument mit fünffachen Kosten belastet: </w:t>
      </w:r>
    </w:p>
    <w:p w14:paraId="1A11A227" w14:textId="2EE5A9AE" w:rsidR="006B7ED7" w:rsidRPr="00C30DBB" w:rsidRDefault="006B7ED7" w:rsidP="00FA2181">
      <w:pPr>
        <w:pStyle w:val="Listenabsatz"/>
        <w:widowControl w:val="0"/>
        <w:numPr>
          <w:ilvl w:val="0"/>
          <w:numId w:val="1"/>
        </w:numPr>
        <w:autoSpaceDE w:val="0"/>
        <w:autoSpaceDN w:val="0"/>
        <w:adjustRightInd w:val="0"/>
        <w:spacing w:after="240" w:line="200" w:lineRule="atLeast"/>
        <w:rPr>
          <w:rFonts w:ascii="Arial" w:hAnsi="Arial" w:cs="Arial"/>
          <w:sz w:val="22"/>
          <w:szCs w:val="22"/>
          <w:lang w:val="de-CH"/>
        </w:rPr>
      </w:pPr>
      <w:r w:rsidRPr="00C30DBB">
        <w:rPr>
          <w:rFonts w:ascii="Arial" w:hAnsi="Arial" w:cs="Arial"/>
          <w:sz w:val="22"/>
          <w:szCs w:val="22"/>
          <w:lang w:val="de-CH"/>
        </w:rPr>
        <w:t xml:space="preserve">Grosse industrielle Energieverbraucher </w:t>
      </w:r>
      <w:r w:rsidR="00751015" w:rsidRPr="00C30DBB">
        <w:rPr>
          <w:rFonts w:ascii="Arial" w:hAnsi="Arial" w:cs="Arial"/>
          <w:sz w:val="22"/>
          <w:szCs w:val="22"/>
          <w:lang w:val="de-CH"/>
        </w:rPr>
        <w:t>werden</w:t>
      </w:r>
      <w:r w:rsidRPr="00C30DBB">
        <w:rPr>
          <w:rFonts w:ascii="Arial" w:hAnsi="Arial" w:cs="Arial"/>
          <w:sz w:val="22"/>
          <w:szCs w:val="22"/>
          <w:lang w:val="de-CH"/>
        </w:rPr>
        <w:t xml:space="preserve"> entlastet, um international konkurrenzfähig zu bleiben, was wiederum eine Mehrbelastung der Haushalte bedeutet. </w:t>
      </w:r>
    </w:p>
    <w:p w14:paraId="318674DB" w14:textId="160389CA" w:rsidR="006B7ED7" w:rsidRPr="00C30DBB" w:rsidRDefault="006B7ED7" w:rsidP="006B7ED7">
      <w:pPr>
        <w:pStyle w:val="Listenabsatz"/>
        <w:widowControl w:val="0"/>
        <w:numPr>
          <w:ilvl w:val="0"/>
          <w:numId w:val="1"/>
        </w:numPr>
        <w:autoSpaceDE w:val="0"/>
        <w:autoSpaceDN w:val="0"/>
        <w:adjustRightInd w:val="0"/>
        <w:spacing w:after="240" w:line="200" w:lineRule="atLeast"/>
        <w:rPr>
          <w:rFonts w:ascii="Arial" w:hAnsi="Arial" w:cs="Arial"/>
          <w:sz w:val="22"/>
          <w:szCs w:val="22"/>
          <w:lang w:val="de-CH"/>
        </w:rPr>
      </w:pPr>
      <w:r w:rsidRPr="00C30DBB">
        <w:rPr>
          <w:rFonts w:ascii="Arial" w:hAnsi="Arial" w:cs="Arial"/>
          <w:sz w:val="22"/>
          <w:szCs w:val="22"/>
          <w:lang w:val="de-CH"/>
        </w:rPr>
        <w:t xml:space="preserve">Der nötige massive Ausbau des Verteilnetzes </w:t>
      </w:r>
      <w:r w:rsidR="00751015" w:rsidRPr="00C30DBB">
        <w:rPr>
          <w:rFonts w:ascii="Arial" w:hAnsi="Arial" w:cs="Arial"/>
          <w:sz w:val="22"/>
          <w:szCs w:val="22"/>
          <w:lang w:val="de-CH"/>
        </w:rPr>
        <w:t>und der</w:t>
      </w:r>
      <w:r w:rsidRPr="00C30DBB">
        <w:rPr>
          <w:rFonts w:ascii="Arial" w:hAnsi="Arial" w:cs="Arial"/>
          <w:sz w:val="22"/>
          <w:szCs w:val="22"/>
          <w:lang w:val="de-CH"/>
        </w:rPr>
        <w:t xml:space="preserve"> Ausbau des Hochspannungsnetzes für Importstrom </w:t>
      </w:r>
      <w:r w:rsidR="00FA2181" w:rsidRPr="00C30DBB">
        <w:rPr>
          <w:rFonts w:ascii="Arial" w:hAnsi="Arial" w:cs="Arial"/>
          <w:sz w:val="22"/>
          <w:szCs w:val="22"/>
          <w:lang w:val="de-CH"/>
        </w:rPr>
        <w:t>sind</w:t>
      </w:r>
      <w:r w:rsidRPr="00C30DBB">
        <w:rPr>
          <w:rFonts w:ascii="Arial" w:hAnsi="Arial" w:cs="Arial"/>
          <w:sz w:val="22"/>
          <w:szCs w:val="22"/>
          <w:lang w:val="de-CH"/>
        </w:rPr>
        <w:t xml:space="preserve"> sehr kostenintensiv.</w:t>
      </w:r>
    </w:p>
    <w:p w14:paraId="0E3DC25D" w14:textId="77777777" w:rsidR="006B7ED7" w:rsidRPr="00C30DBB" w:rsidRDefault="006B7ED7" w:rsidP="006B7ED7">
      <w:pPr>
        <w:pStyle w:val="Listenabsatz"/>
        <w:widowControl w:val="0"/>
        <w:numPr>
          <w:ilvl w:val="0"/>
          <w:numId w:val="1"/>
        </w:numPr>
        <w:autoSpaceDE w:val="0"/>
        <w:autoSpaceDN w:val="0"/>
        <w:adjustRightInd w:val="0"/>
        <w:spacing w:after="240" w:line="200" w:lineRule="atLeast"/>
        <w:rPr>
          <w:rFonts w:ascii="Arial" w:hAnsi="Arial" w:cs="Arial"/>
          <w:sz w:val="22"/>
          <w:szCs w:val="22"/>
          <w:lang w:val="de-CH"/>
        </w:rPr>
      </w:pPr>
      <w:r w:rsidRPr="00C30DBB">
        <w:rPr>
          <w:rFonts w:ascii="Arial" w:hAnsi="Arial" w:cs="Arial"/>
          <w:sz w:val="22"/>
          <w:szCs w:val="22"/>
          <w:lang w:val="de-CH"/>
        </w:rPr>
        <w:t xml:space="preserve">Viele Kraftwerke müssen für sonnen- und windarme Zeiten im Stand-by gehalten werden. Dies verteuert wiederum ihre Produktionskosten massiv, da sie nicht voll ausgelastet produzieren können. </w:t>
      </w:r>
    </w:p>
    <w:p w14:paraId="7256243A" w14:textId="43750FB2" w:rsidR="006B7ED7" w:rsidRPr="00C30DBB" w:rsidRDefault="006B7ED7" w:rsidP="006B7ED7">
      <w:pPr>
        <w:pStyle w:val="Listenabsatz"/>
        <w:widowControl w:val="0"/>
        <w:numPr>
          <w:ilvl w:val="0"/>
          <w:numId w:val="1"/>
        </w:numPr>
        <w:autoSpaceDE w:val="0"/>
        <w:autoSpaceDN w:val="0"/>
        <w:adjustRightInd w:val="0"/>
        <w:spacing w:after="240" w:line="200" w:lineRule="atLeast"/>
        <w:rPr>
          <w:rFonts w:ascii="Arial" w:hAnsi="Arial" w:cs="Arial"/>
          <w:sz w:val="22"/>
          <w:szCs w:val="22"/>
          <w:lang w:val="de-CH"/>
        </w:rPr>
      </w:pPr>
      <w:r w:rsidRPr="00C30DBB">
        <w:rPr>
          <w:rFonts w:ascii="Arial" w:hAnsi="Arial" w:cs="Arial"/>
          <w:sz w:val="22"/>
          <w:szCs w:val="22"/>
          <w:lang w:val="de-CH"/>
        </w:rPr>
        <w:t>Kraftwerke</w:t>
      </w:r>
      <w:r w:rsidR="00751015" w:rsidRPr="00C30DBB">
        <w:rPr>
          <w:rFonts w:ascii="Arial" w:hAnsi="Arial" w:cs="Arial"/>
          <w:sz w:val="22"/>
          <w:szCs w:val="22"/>
          <w:lang w:val="de-CH"/>
        </w:rPr>
        <w:t>,</w:t>
      </w:r>
      <w:r w:rsidRPr="00C30DBB">
        <w:rPr>
          <w:rFonts w:ascii="Arial" w:hAnsi="Arial" w:cs="Arial"/>
          <w:sz w:val="22"/>
          <w:szCs w:val="22"/>
          <w:lang w:val="de-CH"/>
        </w:rPr>
        <w:t xml:space="preserve"> wie beispielsweise Speicherkraft oder Gaskraftwerke, die wegen der subventionierten erneuerbaren Energie im Markt nicht mehr rentieren, aber nötig sind für das Energiesystem, müss</w:t>
      </w:r>
      <w:r w:rsidR="00DC2AB4" w:rsidRPr="00C30DBB">
        <w:rPr>
          <w:rFonts w:ascii="Arial" w:hAnsi="Arial" w:cs="Arial"/>
          <w:sz w:val="22"/>
          <w:szCs w:val="22"/>
          <w:lang w:val="de-CH"/>
        </w:rPr>
        <w:t>t</w:t>
      </w:r>
      <w:r w:rsidRPr="00C30DBB">
        <w:rPr>
          <w:rFonts w:ascii="Arial" w:hAnsi="Arial" w:cs="Arial"/>
          <w:sz w:val="22"/>
          <w:szCs w:val="22"/>
          <w:lang w:val="de-CH"/>
        </w:rPr>
        <w:t xml:space="preserve">en ebenfalls </w:t>
      </w:r>
      <w:r w:rsidR="004B3892">
        <w:rPr>
          <w:rFonts w:ascii="Arial" w:hAnsi="Arial" w:cs="Arial"/>
          <w:sz w:val="22"/>
          <w:szCs w:val="22"/>
          <w:lang w:val="de-CH"/>
        </w:rPr>
        <w:t>subventioniert werden.</w:t>
      </w:r>
    </w:p>
    <w:p w14:paraId="6DB8B8FB" w14:textId="1A00342F" w:rsidR="006B7ED7" w:rsidRPr="00C30DBB" w:rsidRDefault="00751015" w:rsidP="006B7ED7">
      <w:pPr>
        <w:pStyle w:val="Listenabsatz"/>
        <w:widowControl w:val="0"/>
        <w:numPr>
          <w:ilvl w:val="0"/>
          <w:numId w:val="1"/>
        </w:numPr>
        <w:autoSpaceDE w:val="0"/>
        <w:autoSpaceDN w:val="0"/>
        <w:adjustRightInd w:val="0"/>
        <w:spacing w:after="240" w:line="200" w:lineRule="atLeast"/>
        <w:rPr>
          <w:rFonts w:ascii="Arial" w:hAnsi="Arial" w:cs="Arial"/>
          <w:sz w:val="22"/>
          <w:szCs w:val="22"/>
          <w:lang w:val="de-CH"/>
        </w:rPr>
      </w:pPr>
      <w:r w:rsidRPr="00C30DBB">
        <w:rPr>
          <w:rFonts w:ascii="Arial" w:hAnsi="Arial" w:cs="Arial"/>
          <w:sz w:val="22"/>
          <w:szCs w:val="22"/>
          <w:lang w:val="de-CH"/>
        </w:rPr>
        <w:t>Ü</w:t>
      </w:r>
      <w:r w:rsidR="006B7ED7" w:rsidRPr="00C30DBB">
        <w:rPr>
          <w:rFonts w:ascii="Arial" w:hAnsi="Arial" w:cs="Arial"/>
          <w:sz w:val="22"/>
          <w:szCs w:val="22"/>
          <w:lang w:val="de-CH"/>
        </w:rPr>
        <w:t xml:space="preserve">berschüssiger Strom muss entsorgt werden, weil Wind- und Sonnenenergie bei einem starken Ausbau punktuell so intensiv anfallen können und prioritär eingespeist werden müssten, dass das Angebot </w:t>
      </w:r>
      <w:r w:rsidR="00DC2AB4" w:rsidRPr="00C30DBB">
        <w:rPr>
          <w:rFonts w:ascii="Arial" w:hAnsi="Arial" w:cs="Arial"/>
          <w:sz w:val="22"/>
          <w:szCs w:val="22"/>
          <w:lang w:val="de-CH"/>
        </w:rPr>
        <w:t>grösser ist als die Nachfrage</w:t>
      </w:r>
      <w:r w:rsidR="006B7ED7" w:rsidRPr="00C30DBB">
        <w:rPr>
          <w:rFonts w:ascii="Arial" w:hAnsi="Arial" w:cs="Arial"/>
          <w:sz w:val="22"/>
          <w:szCs w:val="22"/>
          <w:lang w:val="de-CH"/>
        </w:rPr>
        <w:t xml:space="preserve"> und</w:t>
      </w:r>
      <w:r w:rsidR="00D676AA" w:rsidRPr="00C30DBB">
        <w:rPr>
          <w:rFonts w:ascii="Arial" w:hAnsi="Arial" w:cs="Arial"/>
          <w:sz w:val="22"/>
          <w:szCs w:val="22"/>
          <w:lang w:val="de-CH"/>
        </w:rPr>
        <w:t xml:space="preserve"> dadurch</w:t>
      </w:r>
      <w:r w:rsidR="006B7ED7" w:rsidRPr="00C30DBB">
        <w:rPr>
          <w:rFonts w:ascii="Arial" w:hAnsi="Arial" w:cs="Arial"/>
          <w:sz w:val="22"/>
          <w:szCs w:val="22"/>
          <w:lang w:val="de-CH"/>
        </w:rPr>
        <w:t xml:space="preserve"> Negativpreise entstehen.</w:t>
      </w:r>
    </w:p>
    <w:p w14:paraId="629D7562" w14:textId="77777777" w:rsidR="006B7ED7" w:rsidRPr="00C30DBB" w:rsidRDefault="006B7ED7" w:rsidP="006B7ED7">
      <w:pPr>
        <w:widowControl w:val="0"/>
        <w:autoSpaceDE w:val="0"/>
        <w:autoSpaceDN w:val="0"/>
        <w:adjustRightInd w:val="0"/>
        <w:spacing w:after="240" w:line="200" w:lineRule="atLeast"/>
        <w:rPr>
          <w:rFonts w:ascii="Arial" w:hAnsi="Arial" w:cs="Arial"/>
          <w:sz w:val="22"/>
          <w:szCs w:val="22"/>
          <w:lang w:val="de-CH"/>
        </w:rPr>
      </w:pPr>
    </w:p>
    <w:p w14:paraId="4DAD28B6" w14:textId="77777777" w:rsidR="006B7ED7" w:rsidRPr="00C30DBB" w:rsidRDefault="006B7ED7" w:rsidP="006B7ED7">
      <w:pPr>
        <w:widowControl w:val="0"/>
        <w:autoSpaceDE w:val="0"/>
        <w:autoSpaceDN w:val="0"/>
        <w:adjustRightInd w:val="0"/>
        <w:spacing w:after="240" w:line="300" w:lineRule="atLeast"/>
        <w:rPr>
          <w:rFonts w:ascii="Arial" w:hAnsi="Arial" w:cs="Arial"/>
          <w:sz w:val="22"/>
          <w:szCs w:val="22"/>
          <w:lang w:val="de-CH"/>
        </w:rPr>
      </w:pPr>
      <w:r w:rsidRPr="00C30DBB">
        <w:rPr>
          <w:rFonts w:ascii="Arial" w:hAnsi="Arial" w:cs="Arial"/>
          <w:sz w:val="22"/>
          <w:szCs w:val="22"/>
          <w:lang w:val="de-CH"/>
        </w:rPr>
        <w:t xml:space="preserve"> </w:t>
      </w:r>
    </w:p>
    <w:p w14:paraId="656931D1" w14:textId="77777777" w:rsidR="00240AC9" w:rsidRPr="00C30DBB" w:rsidRDefault="00240AC9" w:rsidP="004A3EA9">
      <w:pPr>
        <w:widowControl w:val="0"/>
        <w:autoSpaceDE w:val="0"/>
        <w:autoSpaceDN w:val="0"/>
        <w:adjustRightInd w:val="0"/>
        <w:spacing w:after="240" w:line="200" w:lineRule="atLeast"/>
        <w:rPr>
          <w:rFonts w:ascii="Arial" w:hAnsi="Arial" w:cs="Arial"/>
          <w:sz w:val="22"/>
          <w:szCs w:val="22"/>
          <w:lang w:val="de-CH"/>
        </w:rPr>
      </w:pPr>
    </w:p>
    <w:sectPr w:rsidR="00240AC9" w:rsidRPr="00C30DBB" w:rsidSect="00A516D7">
      <w:pgSz w:w="12240" w:h="15840"/>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B04C60"/>
    <w:multiLevelType w:val="hybridMultilevel"/>
    <w:tmpl w:val="77546D22"/>
    <w:lvl w:ilvl="0" w:tplc="0830660A">
      <w:start w:val="1"/>
      <w:numFmt w:val="decimal"/>
      <w:lvlText w:val="%1."/>
      <w:lvlJc w:val="left"/>
      <w:pPr>
        <w:ind w:left="720" w:hanging="360"/>
      </w:pPr>
      <w:rPr>
        <w:rFonts w:ascii="Arial" w:eastAsiaTheme="minorEastAsia" w:hAnsi="Arial" w:cs="Arial"/>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ED7"/>
    <w:rsid w:val="00216FA3"/>
    <w:rsid w:val="002205E7"/>
    <w:rsid w:val="00240AC9"/>
    <w:rsid w:val="00283514"/>
    <w:rsid w:val="002E2A43"/>
    <w:rsid w:val="00334E2D"/>
    <w:rsid w:val="00381473"/>
    <w:rsid w:val="0038239A"/>
    <w:rsid w:val="00415F62"/>
    <w:rsid w:val="00477F41"/>
    <w:rsid w:val="004A3EA9"/>
    <w:rsid w:val="004B3892"/>
    <w:rsid w:val="005F7091"/>
    <w:rsid w:val="006B7ED7"/>
    <w:rsid w:val="00751015"/>
    <w:rsid w:val="007B7F04"/>
    <w:rsid w:val="007E0069"/>
    <w:rsid w:val="008A7E8B"/>
    <w:rsid w:val="008E3B8B"/>
    <w:rsid w:val="009A1A5F"/>
    <w:rsid w:val="009B6021"/>
    <w:rsid w:val="00A516D7"/>
    <w:rsid w:val="00AC09C5"/>
    <w:rsid w:val="00AF632D"/>
    <w:rsid w:val="00B43124"/>
    <w:rsid w:val="00B94B8F"/>
    <w:rsid w:val="00BC53B8"/>
    <w:rsid w:val="00C30DBB"/>
    <w:rsid w:val="00CB257A"/>
    <w:rsid w:val="00D33B34"/>
    <w:rsid w:val="00D43988"/>
    <w:rsid w:val="00D63D29"/>
    <w:rsid w:val="00D676AA"/>
    <w:rsid w:val="00DC2AB4"/>
    <w:rsid w:val="00E92C41"/>
    <w:rsid w:val="00FA218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97CC9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B7ED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6B7ED7"/>
    <w:rPr>
      <w:rFonts w:ascii="Lucida Grande" w:hAnsi="Lucida Grande" w:cs="Lucida Grande"/>
      <w:sz w:val="18"/>
      <w:szCs w:val="18"/>
    </w:rPr>
  </w:style>
  <w:style w:type="paragraph" w:styleId="Listenabsatz">
    <w:name w:val="List Paragraph"/>
    <w:basedOn w:val="Standard"/>
    <w:uiPriority w:val="34"/>
    <w:qFormat/>
    <w:rsid w:val="006B7E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B7ED7"/>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6B7ED7"/>
    <w:rPr>
      <w:rFonts w:ascii="Lucida Grande" w:hAnsi="Lucida Grande" w:cs="Lucida Grande"/>
      <w:sz w:val="18"/>
      <w:szCs w:val="18"/>
    </w:rPr>
  </w:style>
  <w:style w:type="paragraph" w:styleId="Listenabsatz">
    <w:name w:val="List Paragraph"/>
    <w:basedOn w:val="Standard"/>
    <w:uiPriority w:val="34"/>
    <w:qFormat/>
    <w:rsid w:val="006B7E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666</Words>
  <Characters>4201</Characters>
  <Application>Microsoft Office Word</Application>
  <DocSecurity>0</DocSecurity>
  <Lines>35</Lines>
  <Paragraphs>9</Paragraphs>
  <ScaleCrop>false</ScaleCrop>
  <Company/>
  <LinksUpToDate>false</LinksUpToDate>
  <CharactersWithSpaces>4858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Weber</dc:creator>
  <cp:keywords/>
  <dc:description/>
  <cp:lastModifiedBy>Opacic Aleksandra (opac)</cp:lastModifiedBy>
  <cp:revision>30</cp:revision>
  <dcterms:created xsi:type="dcterms:W3CDTF">2016-04-06T15:28:00Z</dcterms:created>
  <dcterms:modified xsi:type="dcterms:W3CDTF">2016-10-31T10:27:00Z</dcterms:modified>
</cp:coreProperties>
</file>