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0B37D" w14:textId="77777777" w:rsidR="00C41B83" w:rsidRPr="00402C5B" w:rsidRDefault="00C41B83" w:rsidP="00C41B83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30629D73" w14:textId="77777777" w:rsidR="00C41B83" w:rsidRPr="00402C5B" w:rsidRDefault="00C41B83" w:rsidP="00C41B83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FC114DA" w14:textId="77777777" w:rsidR="00C41B83" w:rsidRPr="00402C5B" w:rsidRDefault="00C41B83" w:rsidP="00C41B83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0D49CAC3" w14:textId="7DF78CA9" w:rsidR="00C41B83" w:rsidRPr="00402C5B" w:rsidRDefault="00402C5B" w:rsidP="00707BB6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402C5B">
        <w:rPr>
          <w:b/>
          <w:sz w:val="22"/>
          <w:szCs w:val="22"/>
        </w:rPr>
        <w:t>Lebensmittel bewusst einkaufen</w:t>
      </w:r>
    </w:p>
    <w:p w14:paraId="62F44CF7" w14:textId="77777777" w:rsidR="00C41B83" w:rsidRDefault="00C41B83" w:rsidP="00707BB6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24A6CFC5" w14:textId="77777777" w:rsidR="00707BB6" w:rsidRPr="00402C5B" w:rsidRDefault="00707BB6" w:rsidP="00707BB6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1398D6D" w14:textId="6398ACD4" w:rsidR="00C41B83" w:rsidRPr="00D235B0" w:rsidRDefault="00402C5B" w:rsidP="00707BB6">
      <w:pPr>
        <w:jc w:val="left"/>
        <w:rPr>
          <w:rFonts w:cs="Arial"/>
          <w:sz w:val="22"/>
          <w:szCs w:val="20"/>
        </w:rPr>
      </w:pPr>
      <w:r w:rsidRPr="00D235B0">
        <w:rPr>
          <w:rFonts w:cs="Arial"/>
          <w:sz w:val="22"/>
          <w:szCs w:val="20"/>
        </w:rPr>
        <w:t xml:space="preserve">Sich über </w:t>
      </w:r>
      <w:r w:rsidR="006602FD" w:rsidRPr="00D235B0">
        <w:rPr>
          <w:rFonts w:cs="Arial"/>
          <w:sz w:val="22"/>
          <w:szCs w:val="20"/>
        </w:rPr>
        <w:t>die Lebensmittel-Labels in der Schweiz</w:t>
      </w:r>
      <w:r w:rsidRPr="00D235B0">
        <w:rPr>
          <w:rFonts w:cs="Arial"/>
          <w:sz w:val="22"/>
          <w:szCs w:val="20"/>
        </w:rPr>
        <w:t xml:space="preserve"> informieren</w:t>
      </w:r>
    </w:p>
    <w:p w14:paraId="736769A7" w14:textId="77777777" w:rsidR="001528BD" w:rsidRPr="001528BD" w:rsidRDefault="001528BD" w:rsidP="00707BB6">
      <w:pPr>
        <w:jc w:val="left"/>
        <w:rPr>
          <w:rFonts w:cs="Arial"/>
          <w:szCs w:val="20"/>
        </w:rPr>
      </w:pPr>
    </w:p>
    <w:p w14:paraId="68ACFAC7" w14:textId="3056E35C" w:rsidR="001528BD" w:rsidRPr="001528BD" w:rsidRDefault="001528BD" w:rsidP="00707BB6">
      <w:pPr>
        <w:widowControl/>
        <w:tabs>
          <w:tab w:val="clear" w:pos="6010"/>
        </w:tabs>
        <w:autoSpaceDE w:val="0"/>
        <w:autoSpaceDN w:val="0"/>
        <w:adjustRightInd w:val="0"/>
        <w:jc w:val="left"/>
        <w:rPr>
          <w:rFonts w:cs="Arial"/>
          <w:szCs w:val="20"/>
        </w:rPr>
      </w:pPr>
      <w:r w:rsidRPr="001528BD">
        <w:rPr>
          <w:rFonts w:cs="Arial"/>
          <w:szCs w:val="20"/>
        </w:rPr>
        <w:t>Aufgabe zur Förderung des autonomen Zweitsprachenerwerbs von Migrantinnen und Migranten im Alltag</w:t>
      </w:r>
      <w:r w:rsidR="00366672">
        <w:rPr>
          <w:rFonts w:cs="Arial"/>
          <w:szCs w:val="20"/>
        </w:rPr>
        <w:t xml:space="preserve"> −</w:t>
      </w:r>
      <w:r>
        <w:rPr>
          <w:rFonts w:cs="Arial"/>
          <w:szCs w:val="20"/>
        </w:rPr>
        <w:t xml:space="preserve"> </w:t>
      </w:r>
      <w:r w:rsidRPr="001528BD">
        <w:rPr>
          <w:rFonts w:cs="Arial"/>
          <w:szCs w:val="20"/>
        </w:rPr>
        <w:t>Kennenlernen von Lebensmittellabels über authentisches Material</w:t>
      </w:r>
    </w:p>
    <w:p w14:paraId="4F0035A5" w14:textId="77777777" w:rsidR="003E1013" w:rsidRPr="001528BD" w:rsidRDefault="003E1013" w:rsidP="00707BB6">
      <w:pPr>
        <w:tabs>
          <w:tab w:val="clear" w:pos="6010"/>
          <w:tab w:val="left" w:pos="5960"/>
        </w:tabs>
        <w:rPr>
          <w:rFonts w:cs="Arial"/>
          <w:szCs w:val="20"/>
        </w:rPr>
      </w:pPr>
    </w:p>
    <w:p w14:paraId="4BCAC646" w14:textId="0A5340F8" w:rsidR="001528BD" w:rsidRDefault="008F2B34" w:rsidP="00707BB6">
      <w:pPr>
        <w:rPr>
          <w:rFonts w:cs="Arial"/>
          <w:szCs w:val="20"/>
          <w:lang w:val="de-CH"/>
        </w:rPr>
      </w:pPr>
      <w:r w:rsidRPr="001528BD">
        <w:rPr>
          <w:rFonts w:cs="Arial"/>
          <w:szCs w:val="20"/>
        </w:rPr>
        <w:t>D</w:t>
      </w:r>
      <w:proofErr w:type="spellStart"/>
      <w:r w:rsidRPr="001528BD">
        <w:rPr>
          <w:rFonts w:cs="Arial"/>
          <w:szCs w:val="20"/>
          <w:lang w:val="de-CH"/>
        </w:rPr>
        <w:t>ie</w:t>
      </w:r>
      <w:proofErr w:type="spellEnd"/>
      <w:r w:rsidRPr="001528BD">
        <w:rPr>
          <w:rFonts w:cs="Arial"/>
          <w:szCs w:val="20"/>
          <w:lang w:val="de-CH"/>
        </w:rPr>
        <w:t xml:space="preserve"> Teilnehmenden fotografieren oder schreiben beim Einkaufen einige Labels auf, die sie besonders interessieren oder die sie oft antreffen.</w:t>
      </w:r>
      <w:r w:rsidR="001528BD" w:rsidRPr="001528BD">
        <w:rPr>
          <w:rFonts w:cs="Arial"/>
          <w:szCs w:val="20"/>
          <w:lang w:val="de-CH"/>
        </w:rPr>
        <w:t xml:space="preserve"> Dabei ver</w:t>
      </w:r>
      <w:r w:rsidR="00D94110">
        <w:rPr>
          <w:rFonts w:cs="Arial"/>
          <w:szCs w:val="20"/>
          <w:lang w:val="de-CH"/>
        </w:rPr>
        <w:t>gleichen s</w:t>
      </w:r>
      <w:r w:rsidR="001528BD">
        <w:rPr>
          <w:rFonts w:cs="Arial"/>
          <w:szCs w:val="20"/>
          <w:lang w:val="de-CH"/>
        </w:rPr>
        <w:t>ie die Preise der Lebensmittel mit und ohne Label. Anschliessend informieren sie sich über die Bedeutung der fotografierten oder aufgeschriebenen Labels:</w:t>
      </w:r>
    </w:p>
    <w:p w14:paraId="78134972" w14:textId="77777777" w:rsidR="00707BB6" w:rsidRDefault="00707BB6" w:rsidP="00707BB6">
      <w:pPr>
        <w:rPr>
          <w:rFonts w:cs="Arial"/>
          <w:szCs w:val="20"/>
          <w:lang w:val="de-CH"/>
        </w:rPr>
      </w:pPr>
    </w:p>
    <w:p w14:paraId="31D2C4B0" w14:textId="020A8B3B" w:rsidR="001528BD" w:rsidRDefault="001528BD" w:rsidP="00707BB6">
      <w:pPr>
        <w:pStyle w:val="Listenabsatz"/>
        <w:numPr>
          <w:ilvl w:val="0"/>
          <w:numId w:val="6"/>
        </w:numPr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bei der Verkäuferin / beim Verkäufer</w:t>
      </w:r>
    </w:p>
    <w:p w14:paraId="3F823A7C" w14:textId="3B8D6B05" w:rsidR="001528BD" w:rsidRDefault="001528BD" w:rsidP="00707BB6">
      <w:pPr>
        <w:pStyle w:val="Listenabsatz"/>
        <w:numPr>
          <w:ilvl w:val="0"/>
          <w:numId w:val="6"/>
        </w:numPr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bei Bekannten, Freundinnen und Freunden</w:t>
      </w:r>
    </w:p>
    <w:p w14:paraId="698C044A" w14:textId="3B4F6B05" w:rsidR="001528BD" w:rsidRPr="001528BD" w:rsidRDefault="001528BD" w:rsidP="00707BB6">
      <w:pPr>
        <w:pStyle w:val="Listenabsatz"/>
        <w:numPr>
          <w:ilvl w:val="0"/>
          <w:numId w:val="6"/>
        </w:numPr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im Internet</w:t>
      </w:r>
    </w:p>
    <w:p w14:paraId="2ABC5698" w14:textId="77777777" w:rsidR="001528BD" w:rsidRDefault="001528BD" w:rsidP="00707BB6">
      <w:pPr>
        <w:rPr>
          <w:rFonts w:cs="Arial"/>
          <w:szCs w:val="20"/>
          <w:lang w:val="de-CH"/>
        </w:rPr>
      </w:pPr>
    </w:p>
    <w:p w14:paraId="5A028A4C" w14:textId="20E1476D" w:rsidR="008F2B34" w:rsidRPr="001528BD" w:rsidRDefault="00366672" w:rsidP="00707BB6">
      <w:pPr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Im Kurs könn</w:t>
      </w:r>
      <w:r w:rsidR="008F2B34" w:rsidRPr="001528BD">
        <w:rPr>
          <w:rFonts w:cs="Arial"/>
          <w:szCs w:val="20"/>
          <w:lang w:val="de-CH"/>
        </w:rPr>
        <w:t>en sie dann je nach „</w:t>
      </w:r>
      <w:proofErr w:type="spellStart"/>
      <w:r w:rsidR="008F2B34" w:rsidRPr="001528BD">
        <w:rPr>
          <w:rFonts w:cs="Arial"/>
          <w:szCs w:val="20"/>
          <w:lang w:val="de-CH"/>
        </w:rPr>
        <w:t>Labelinteressen</w:t>
      </w:r>
      <w:proofErr w:type="spellEnd"/>
      <w:r w:rsidR="008F2B34" w:rsidRPr="001528BD">
        <w:rPr>
          <w:rFonts w:cs="Arial"/>
          <w:szCs w:val="20"/>
          <w:lang w:val="de-CH"/>
        </w:rPr>
        <w:t xml:space="preserve">“ Arbeitsgruppen bilden und </w:t>
      </w:r>
      <w:r w:rsidR="001528BD">
        <w:rPr>
          <w:rFonts w:cs="Arial"/>
          <w:szCs w:val="20"/>
          <w:lang w:val="de-CH"/>
        </w:rPr>
        <w:t xml:space="preserve">Informationen über das </w:t>
      </w:r>
      <w:r w:rsidR="008F2B34" w:rsidRPr="001528BD">
        <w:rPr>
          <w:rFonts w:cs="Arial"/>
          <w:szCs w:val="20"/>
          <w:lang w:val="de-CH"/>
        </w:rPr>
        <w:t>betreffende Label</w:t>
      </w:r>
      <w:r w:rsidR="001528BD">
        <w:rPr>
          <w:rFonts w:cs="Arial"/>
          <w:szCs w:val="20"/>
          <w:lang w:val="de-CH"/>
        </w:rPr>
        <w:t xml:space="preserve"> austauschen oder gemeinsam im Internet suchen</w:t>
      </w:r>
      <w:r>
        <w:rPr>
          <w:rFonts w:cs="Arial"/>
          <w:szCs w:val="20"/>
          <w:lang w:val="de-CH"/>
        </w:rPr>
        <w:t>.</w:t>
      </w:r>
      <w:r w:rsidR="008F2B34" w:rsidRPr="001528BD">
        <w:rPr>
          <w:rFonts w:cs="Arial"/>
          <w:szCs w:val="20"/>
          <w:lang w:val="de-CH"/>
        </w:rPr>
        <w:t xml:space="preserve"> Die einzelnen Gruppen gestalten ein eigenes Plakat und erklären im Plenum, was das von ihnen ausgesuchte Label bedeutet. </w:t>
      </w:r>
    </w:p>
    <w:p w14:paraId="67470734" w14:textId="62CA05B5" w:rsidR="00064C07" w:rsidRPr="001528BD" w:rsidRDefault="00366672" w:rsidP="00707BB6">
      <w:pPr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Folgende Fragen können</w:t>
      </w:r>
      <w:r w:rsidR="001528BD">
        <w:rPr>
          <w:rFonts w:cs="Arial"/>
          <w:szCs w:val="20"/>
          <w:lang w:val="de-CH"/>
        </w:rPr>
        <w:t xml:space="preserve"> ebenfalls </w:t>
      </w:r>
      <w:r w:rsidR="00064C07" w:rsidRPr="001528BD">
        <w:rPr>
          <w:rFonts w:cs="Arial"/>
          <w:szCs w:val="20"/>
          <w:lang w:val="de-CH"/>
        </w:rPr>
        <w:t>der Diskussion dienen:</w:t>
      </w:r>
    </w:p>
    <w:p w14:paraId="2AEC5592" w14:textId="00FD6419" w:rsidR="00064C07" w:rsidRPr="001528BD" w:rsidRDefault="00064C07" w:rsidP="00707BB6">
      <w:pPr>
        <w:pStyle w:val="Listenabsatz"/>
        <w:numPr>
          <w:ilvl w:val="0"/>
          <w:numId w:val="5"/>
        </w:numPr>
        <w:rPr>
          <w:rFonts w:cs="Arial"/>
          <w:szCs w:val="20"/>
          <w:lang w:val="de-CH"/>
        </w:rPr>
      </w:pPr>
      <w:r w:rsidRPr="001528BD">
        <w:rPr>
          <w:rFonts w:cs="Arial"/>
          <w:szCs w:val="20"/>
          <w:lang w:val="de-CH"/>
        </w:rPr>
        <w:t>Wie empfehlenswert sind „Ihre“ Labels?</w:t>
      </w:r>
    </w:p>
    <w:p w14:paraId="479B894C" w14:textId="5F698C15" w:rsidR="00064C07" w:rsidRPr="001528BD" w:rsidRDefault="00064C07" w:rsidP="00707BB6">
      <w:pPr>
        <w:pStyle w:val="Listenabsatz"/>
        <w:numPr>
          <w:ilvl w:val="0"/>
          <w:numId w:val="5"/>
        </w:numPr>
        <w:rPr>
          <w:rFonts w:cs="Arial"/>
          <w:szCs w:val="20"/>
        </w:rPr>
      </w:pPr>
      <w:r w:rsidRPr="001528BD">
        <w:rPr>
          <w:rFonts w:cs="Arial"/>
          <w:szCs w:val="20"/>
          <w:lang w:val="de-CH"/>
        </w:rPr>
        <w:t xml:space="preserve">Kann man Labels vertrauen? </w:t>
      </w:r>
    </w:p>
    <w:p w14:paraId="65454407" w14:textId="7D6EE5FF" w:rsidR="00064C07" w:rsidRPr="001528BD" w:rsidRDefault="00064C07" w:rsidP="00707BB6">
      <w:pPr>
        <w:pStyle w:val="Listenabsatz"/>
        <w:numPr>
          <w:ilvl w:val="0"/>
          <w:numId w:val="5"/>
        </w:numPr>
        <w:rPr>
          <w:rFonts w:cs="Arial"/>
          <w:szCs w:val="20"/>
        </w:rPr>
      </w:pPr>
      <w:r w:rsidRPr="001528BD">
        <w:rPr>
          <w:rFonts w:cs="Arial"/>
          <w:szCs w:val="20"/>
          <w:lang w:val="de-CH"/>
        </w:rPr>
        <w:t xml:space="preserve">Wie sieht es in Ihrem Heimatland aus? Gibt es überhaupt Labels auf den Lebensmitteln? Wo kaufen Sie dort Lebensmittel ein? </w:t>
      </w:r>
    </w:p>
    <w:p w14:paraId="34EEF87C" w14:textId="77777777" w:rsidR="00064C07" w:rsidRPr="001528BD" w:rsidRDefault="00064C07" w:rsidP="00707BB6">
      <w:pPr>
        <w:rPr>
          <w:rFonts w:cs="Arial"/>
          <w:szCs w:val="20"/>
          <w:lang w:val="de-CH"/>
        </w:rPr>
      </w:pPr>
    </w:p>
    <w:p w14:paraId="6EE298C4" w14:textId="63317F7F" w:rsidR="000206F5" w:rsidRDefault="008F2B34" w:rsidP="00707BB6">
      <w:pPr>
        <w:rPr>
          <w:rFonts w:cs="Arial"/>
          <w:szCs w:val="20"/>
          <w:lang w:val="de-CH"/>
        </w:rPr>
      </w:pPr>
      <w:r w:rsidRPr="001528BD">
        <w:rPr>
          <w:rFonts w:cs="Arial"/>
          <w:szCs w:val="20"/>
          <w:lang w:val="de-CH"/>
        </w:rPr>
        <w:t>Ein paar Internetseiten liefern präzise und aufgrund der farbigen und bildlichen Darstellungen gut verständliche Erklärungen</w:t>
      </w:r>
      <w:r w:rsidR="00707BB6">
        <w:rPr>
          <w:rFonts w:cs="Arial"/>
          <w:szCs w:val="20"/>
          <w:lang w:val="de-CH"/>
        </w:rPr>
        <w:t xml:space="preserve"> zu den Lebensmittellabels:</w:t>
      </w:r>
    </w:p>
    <w:p w14:paraId="7CF51A2D" w14:textId="77777777" w:rsidR="00707BB6" w:rsidRPr="001528BD" w:rsidRDefault="00707BB6" w:rsidP="00707BB6">
      <w:pPr>
        <w:rPr>
          <w:rFonts w:cs="Arial"/>
          <w:szCs w:val="20"/>
          <w:lang w:val="de-CH"/>
        </w:rPr>
      </w:pPr>
    </w:p>
    <w:p w14:paraId="03F33705" w14:textId="6E9BA78A" w:rsidR="000206F5" w:rsidRPr="001528BD" w:rsidRDefault="000206F5" w:rsidP="00707BB6">
      <w:pPr>
        <w:pStyle w:val="Listenabsatz"/>
        <w:numPr>
          <w:ilvl w:val="0"/>
          <w:numId w:val="4"/>
        </w:numPr>
        <w:rPr>
          <w:rFonts w:cs="Arial"/>
          <w:szCs w:val="20"/>
        </w:rPr>
      </w:pPr>
      <w:r w:rsidRPr="00B5231A">
        <w:rPr>
          <w:rFonts w:cs="Arial"/>
          <w:szCs w:val="20"/>
        </w:rPr>
        <w:t>http://www.wwf.ch/de/aktiv/besser_leben/app_essen/</w:t>
      </w:r>
    </w:p>
    <w:p w14:paraId="249270EB" w14:textId="77777777" w:rsidR="000206F5" w:rsidRPr="001528BD" w:rsidRDefault="000206F5" w:rsidP="00707BB6">
      <w:pPr>
        <w:pStyle w:val="Listenabsatz"/>
        <w:rPr>
          <w:rFonts w:cs="Arial"/>
          <w:szCs w:val="20"/>
          <w:lang w:val="de-CH"/>
        </w:rPr>
      </w:pPr>
      <w:r w:rsidRPr="001528BD">
        <w:rPr>
          <w:rFonts w:cs="Arial"/>
          <w:szCs w:val="20"/>
        </w:rPr>
        <w:t xml:space="preserve">WWF Ratgeber-App, </w:t>
      </w:r>
      <w:r w:rsidRPr="001528BD">
        <w:rPr>
          <w:rFonts w:cs="Arial"/>
          <w:szCs w:val="20"/>
          <w:lang w:val="de-CH"/>
        </w:rPr>
        <w:t>Informationen und Bewertung von Lebensmittellabels</w:t>
      </w:r>
    </w:p>
    <w:p w14:paraId="2102A065" w14:textId="77777777" w:rsidR="000206F5" w:rsidRPr="001528BD" w:rsidRDefault="000206F5" w:rsidP="00707BB6">
      <w:pPr>
        <w:pStyle w:val="Listenabsatz"/>
        <w:rPr>
          <w:rFonts w:cs="Arial"/>
          <w:szCs w:val="20"/>
        </w:rPr>
      </w:pPr>
    </w:p>
    <w:p w14:paraId="7CCFFEEE" w14:textId="5154CDDE" w:rsidR="000206F5" w:rsidRPr="001528BD" w:rsidRDefault="000206F5" w:rsidP="00707BB6">
      <w:pPr>
        <w:pStyle w:val="Listenabsatz"/>
        <w:numPr>
          <w:ilvl w:val="0"/>
          <w:numId w:val="4"/>
        </w:numPr>
        <w:rPr>
          <w:rFonts w:cs="Arial"/>
          <w:szCs w:val="20"/>
        </w:rPr>
      </w:pPr>
      <w:r w:rsidRPr="00B5231A">
        <w:rPr>
          <w:rFonts w:cs="Arial"/>
          <w:szCs w:val="20"/>
        </w:rPr>
        <w:t>http://www.wwf.ch/de/aktiv/besser_leben/ratgeber/lebensmittellabels/</w:t>
      </w:r>
    </w:p>
    <w:p w14:paraId="5273F229" w14:textId="77777777" w:rsidR="000206F5" w:rsidRPr="001528BD" w:rsidRDefault="000206F5" w:rsidP="00707BB6">
      <w:pPr>
        <w:pStyle w:val="Listenabsatz"/>
        <w:rPr>
          <w:rFonts w:cs="Arial"/>
          <w:szCs w:val="20"/>
          <w:lang w:val="de-CH"/>
        </w:rPr>
      </w:pPr>
      <w:r w:rsidRPr="001528BD">
        <w:rPr>
          <w:rFonts w:cs="Arial"/>
          <w:szCs w:val="20"/>
        </w:rPr>
        <w:t xml:space="preserve">WWF Lebensmittellabels, </w:t>
      </w:r>
      <w:r w:rsidRPr="001528BD">
        <w:rPr>
          <w:rFonts w:cs="Arial"/>
          <w:szCs w:val="20"/>
          <w:lang w:val="de-CH"/>
        </w:rPr>
        <w:t>Informationen und Bewertung von Lebensmittellabels</w:t>
      </w:r>
    </w:p>
    <w:p w14:paraId="451DF8EB" w14:textId="77777777" w:rsidR="000206F5" w:rsidRPr="001528BD" w:rsidRDefault="000206F5" w:rsidP="00707BB6">
      <w:pPr>
        <w:pStyle w:val="Listenabsatz"/>
        <w:rPr>
          <w:rFonts w:cs="Arial"/>
          <w:szCs w:val="20"/>
        </w:rPr>
      </w:pPr>
    </w:p>
    <w:p w14:paraId="29E32A09" w14:textId="3F842E16" w:rsidR="000206F5" w:rsidRPr="001528BD" w:rsidRDefault="000206F5" w:rsidP="00707BB6">
      <w:pPr>
        <w:pStyle w:val="Listenabsatz"/>
        <w:numPr>
          <w:ilvl w:val="0"/>
          <w:numId w:val="4"/>
        </w:numPr>
        <w:rPr>
          <w:rFonts w:cs="Arial"/>
          <w:szCs w:val="20"/>
          <w:lang w:val="de-CH"/>
        </w:rPr>
      </w:pPr>
      <w:r w:rsidRPr="00B5231A">
        <w:rPr>
          <w:rFonts w:cs="Arial"/>
          <w:szCs w:val="20"/>
          <w:lang w:val="de-CH"/>
        </w:rPr>
        <w:t>www.labelinfo.ch</w:t>
      </w:r>
    </w:p>
    <w:p w14:paraId="0AD06CDF" w14:textId="77777777" w:rsidR="000206F5" w:rsidRDefault="000206F5" w:rsidP="00707BB6">
      <w:pPr>
        <w:pStyle w:val="Listenabsatz"/>
        <w:rPr>
          <w:rFonts w:cs="Arial"/>
          <w:szCs w:val="20"/>
          <w:lang w:val="de-CH"/>
        </w:rPr>
      </w:pPr>
      <w:r w:rsidRPr="001528BD">
        <w:rPr>
          <w:rFonts w:cs="Arial"/>
          <w:szCs w:val="20"/>
          <w:lang w:val="de-CH"/>
        </w:rPr>
        <w:t>Informationen und Bewertung von Lebensmittellabels, Informationen und Bewertung von Lebensmittellabels</w:t>
      </w:r>
    </w:p>
    <w:p w14:paraId="76D0DE16" w14:textId="77777777" w:rsidR="00D23214" w:rsidRDefault="00D23214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4CE8EB0B" w14:textId="77777777" w:rsidR="00B5231A" w:rsidRDefault="00B5231A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1E8DD1CD" w14:textId="77777777" w:rsidR="00B5231A" w:rsidRDefault="00B5231A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61FA37E4" w14:textId="77777777" w:rsidR="00707BB6" w:rsidRDefault="00707BB6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573F164B" w14:textId="77777777" w:rsidR="00707BB6" w:rsidRDefault="00707BB6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2A472DBD" w14:textId="77777777" w:rsidR="00707BB6" w:rsidRDefault="00707BB6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07B2741F" w14:textId="77777777" w:rsidR="00707BB6" w:rsidRDefault="00707BB6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641D6F2C" w14:textId="77777777" w:rsidR="00707BB6" w:rsidRDefault="00707BB6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583EE7BD" w14:textId="77777777" w:rsidR="00707BB6" w:rsidRDefault="00707BB6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004D2810" w14:textId="77777777" w:rsidR="00707BB6" w:rsidRDefault="00707BB6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41B65FEB" w14:textId="77777777" w:rsidR="00B5231A" w:rsidRDefault="00B5231A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45E4EC93" w14:textId="1C129A56" w:rsidR="00D23214" w:rsidRDefault="00D23214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>Vorlage für die Plakate:</w:t>
      </w:r>
    </w:p>
    <w:p w14:paraId="7A54A388" w14:textId="77777777" w:rsidR="00D23214" w:rsidRDefault="00D23214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624"/>
      </w:tblGrid>
      <w:tr w:rsidR="00D23214" w14:paraId="2EA91AC4" w14:textId="77777777" w:rsidTr="00D23214">
        <w:tc>
          <w:tcPr>
            <w:tcW w:w="9494" w:type="dxa"/>
          </w:tcPr>
          <w:p w14:paraId="10781808" w14:textId="77777777" w:rsidR="00366672" w:rsidRDefault="00366672" w:rsidP="00366672">
            <w:pPr>
              <w:pStyle w:val="Listenabsatz"/>
              <w:spacing w:before="120" w:line="240" w:lineRule="auto"/>
              <w:ind w:left="0"/>
              <w:jc w:val="center"/>
              <w:rPr>
                <w:rFonts w:cs="Arial"/>
                <w:b/>
                <w:szCs w:val="20"/>
                <w:lang w:val="de-CH"/>
              </w:rPr>
            </w:pPr>
          </w:p>
          <w:p w14:paraId="06F6B7D4" w14:textId="18143901" w:rsidR="00D23214" w:rsidRDefault="00642CA9" w:rsidP="00366672">
            <w:pPr>
              <w:pStyle w:val="Listenabsatz"/>
              <w:spacing w:before="120" w:line="240" w:lineRule="auto"/>
              <w:ind w:left="0"/>
              <w:jc w:val="center"/>
              <w:rPr>
                <w:rFonts w:cs="Arial"/>
                <w:b/>
                <w:szCs w:val="20"/>
                <w:lang w:val="de-CH"/>
              </w:rPr>
            </w:pPr>
            <w:r w:rsidRPr="00DC2C58">
              <w:rPr>
                <w:rFonts w:cs="Arial"/>
                <w:b/>
                <w:sz w:val="28"/>
                <w:szCs w:val="20"/>
                <w:lang w:val="de-CH"/>
              </w:rPr>
              <w:t>das Label</w:t>
            </w:r>
          </w:p>
          <w:p w14:paraId="6A3EA7F8" w14:textId="77777777" w:rsidR="00366672" w:rsidRPr="00366672" w:rsidRDefault="00366672" w:rsidP="00366672">
            <w:pPr>
              <w:pStyle w:val="Listenabsatz"/>
              <w:spacing w:before="120" w:line="240" w:lineRule="auto"/>
              <w:ind w:left="0"/>
              <w:jc w:val="center"/>
              <w:rPr>
                <w:rFonts w:cs="Arial"/>
                <w:b/>
                <w:szCs w:val="20"/>
                <w:lang w:val="de-CH"/>
              </w:rPr>
            </w:pPr>
          </w:p>
          <w:p w14:paraId="41F6E362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center"/>
              <w:rPr>
                <w:rFonts w:cs="Arial"/>
                <w:szCs w:val="20"/>
                <w:lang w:val="de-CH"/>
              </w:rPr>
            </w:pPr>
          </w:p>
          <w:p w14:paraId="5E781E8D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 xml:space="preserve">Wo finde ich dieses Label? </w:t>
            </w:r>
          </w:p>
          <w:p w14:paraId="4138EF60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4043FBC9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0B1F138E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423DF7A4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5E522C3D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Bewertung des Labels:</w:t>
            </w:r>
          </w:p>
          <w:p w14:paraId="4309604F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59C09808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13264C16" w14:textId="77777777" w:rsidR="003A1F86" w:rsidRDefault="003A1F86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4C9542DF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71167BF2" w14:textId="09299F05" w:rsidR="00642CA9" w:rsidRDefault="008500C8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Wofür steht das Label?</w:t>
            </w:r>
          </w:p>
          <w:p w14:paraId="1CC6279C" w14:textId="77777777" w:rsidR="008500C8" w:rsidRDefault="008500C8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78EA4643" w14:textId="77777777" w:rsidR="008500C8" w:rsidRDefault="008500C8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4E967A31" w14:textId="77777777" w:rsidR="008500C8" w:rsidRDefault="008500C8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41BCCA7A" w14:textId="77777777" w:rsidR="008500C8" w:rsidRDefault="008500C8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02B07CAC" w14:textId="77777777" w:rsidR="008500C8" w:rsidRDefault="008500C8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Was spricht gegen das Label?</w:t>
            </w:r>
          </w:p>
          <w:p w14:paraId="5ADB9B20" w14:textId="77777777" w:rsidR="008500C8" w:rsidRDefault="008500C8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069DE2A3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720C3418" w14:textId="77777777" w:rsidR="00642CA9" w:rsidRDefault="00642CA9" w:rsidP="00366672">
            <w:pPr>
              <w:pStyle w:val="Listenabsatz"/>
              <w:spacing w:before="120"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  <w:p w14:paraId="6FB5DB40" w14:textId="36E18EF8" w:rsidR="00642CA9" w:rsidRDefault="00642CA9" w:rsidP="00642CA9">
            <w:pPr>
              <w:pStyle w:val="Listenabsatz"/>
              <w:spacing w:line="240" w:lineRule="auto"/>
              <w:ind w:left="0"/>
              <w:jc w:val="left"/>
              <w:rPr>
                <w:rFonts w:cs="Arial"/>
                <w:szCs w:val="20"/>
                <w:lang w:val="de-CH"/>
              </w:rPr>
            </w:pPr>
          </w:p>
        </w:tc>
      </w:tr>
    </w:tbl>
    <w:p w14:paraId="10B7875F" w14:textId="77777777" w:rsidR="00D23214" w:rsidRPr="001528BD" w:rsidRDefault="00D23214" w:rsidP="000206F5">
      <w:pPr>
        <w:pStyle w:val="Listenabsatz"/>
        <w:spacing w:line="240" w:lineRule="auto"/>
        <w:rPr>
          <w:rFonts w:cs="Arial"/>
          <w:szCs w:val="20"/>
          <w:lang w:val="de-CH"/>
        </w:rPr>
      </w:pPr>
    </w:p>
    <w:p w14:paraId="52DC5A96" w14:textId="77777777" w:rsidR="00996FD4" w:rsidRPr="001528BD" w:rsidRDefault="00996FD4" w:rsidP="00996FD4">
      <w:pPr>
        <w:rPr>
          <w:rFonts w:cs="Arial"/>
          <w:szCs w:val="20"/>
        </w:rPr>
      </w:pPr>
      <w:bookmarkStart w:id="0" w:name="_GoBack"/>
      <w:bookmarkEnd w:id="0"/>
    </w:p>
    <w:sectPr w:rsidR="00996FD4" w:rsidRPr="001528BD" w:rsidSect="001037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722F" w14:textId="77777777" w:rsidR="00845263" w:rsidRDefault="00845263">
      <w:pPr>
        <w:spacing w:line="240" w:lineRule="auto"/>
      </w:pPr>
      <w:r>
        <w:separator/>
      </w:r>
    </w:p>
  </w:endnote>
  <w:endnote w:type="continuationSeparator" w:id="0">
    <w:p w14:paraId="481D0FFA" w14:textId="77777777" w:rsidR="00845263" w:rsidRDefault="0084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CECDC" w14:textId="2D8743B3" w:rsidR="00707BB6" w:rsidRDefault="008500C8" w:rsidP="00707BB6">
    <w:pPr>
      <w:pStyle w:val="Fuzeile"/>
      <w:spacing w:line="240" w:lineRule="auto"/>
      <w:rPr>
        <w:rFonts w:cs="Arial"/>
        <w:sz w:val="12"/>
        <w:szCs w:val="12"/>
      </w:rPr>
    </w:pPr>
    <w:r>
      <w:rPr>
        <w:rFonts w:cs="Arial"/>
        <w:sz w:val="12"/>
        <w:szCs w:val="12"/>
      </w:rPr>
      <w:t>Lebensmittel bewusst einkaufen</w:t>
    </w:r>
    <w:r w:rsidR="005A18A0">
      <w:rPr>
        <w:rFonts w:cs="Arial"/>
        <w:sz w:val="12"/>
        <w:szCs w:val="12"/>
      </w:rPr>
      <w:tab/>
    </w:r>
    <w:r w:rsidR="005A18A0">
      <w:rPr>
        <w:rFonts w:cs="Arial"/>
        <w:sz w:val="12"/>
        <w:szCs w:val="12"/>
      </w:rPr>
      <w:tab/>
      <w:t>© Copyright Zürcher ZHAW, ILC</w:t>
    </w:r>
  </w:p>
  <w:p w14:paraId="655E11E2" w14:textId="77777777" w:rsidR="00707BB6" w:rsidRDefault="00707BB6" w:rsidP="00707BB6">
    <w:pPr>
      <w:pStyle w:val="Fuzeile"/>
      <w:spacing w:line="240" w:lineRule="auto"/>
      <w:ind w:left="6010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  <w:t xml:space="preserve">Unter Mitarbeit von Beatrice </w:t>
    </w:r>
    <w:proofErr w:type="spellStart"/>
    <w:r>
      <w:rPr>
        <w:rFonts w:cs="Arial"/>
        <w:sz w:val="12"/>
        <w:szCs w:val="12"/>
      </w:rPr>
      <w:t>Montanari</w:t>
    </w:r>
    <w:proofErr w:type="spellEnd"/>
    <w:r>
      <w:rPr>
        <w:rFonts w:cs="Arial"/>
        <w:sz w:val="12"/>
        <w:szCs w:val="12"/>
      </w:rPr>
      <w:t xml:space="preserve">, Absolventin des CAS </w:t>
    </w:r>
  </w:p>
  <w:p w14:paraId="3E17AA9C" w14:textId="64E0F679" w:rsidR="00707BB6" w:rsidRDefault="00707BB6" w:rsidP="00707BB6">
    <w:pPr>
      <w:pStyle w:val="Fuzeile"/>
      <w:spacing w:line="240" w:lineRule="auto"/>
      <w:ind w:left="6010"/>
      <w:rPr>
        <w:rFonts w:cs="Arial"/>
        <w:sz w:val="12"/>
        <w:szCs w:val="12"/>
      </w:rPr>
    </w:pPr>
    <w:r>
      <w:rPr>
        <w:rFonts w:cs="Arial"/>
        <w:sz w:val="12"/>
        <w:szCs w:val="12"/>
      </w:rPr>
      <w:t>Lehrgangs</w:t>
    </w:r>
    <w:r>
      <w:rPr>
        <w:rFonts w:cs="Arial"/>
        <w:sz w:val="12"/>
        <w:szCs w:val="12"/>
      </w:rPr>
      <w:br/>
      <w:t>Deutsch als Zweitsprache: Kultur und Sprachunterricht in der Schweiz</w:t>
    </w:r>
  </w:p>
  <w:p w14:paraId="5B294696" w14:textId="5C8171F0" w:rsidR="00845263" w:rsidRPr="00920881" w:rsidRDefault="00845263" w:rsidP="00707BB6">
    <w:pPr>
      <w:pStyle w:val="Fuzeile"/>
      <w:spacing w:line="240" w:lineRule="auto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8B55" w14:textId="1C307251" w:rsidR="00707BB6" w:rsidRDefault="00707BB6" w:rsidP="00707BB6">
    <w:pPr>
      <w:pStyle w:val="Fuzeile"/>
      <w:spacing w:line="240" w:lineRule="auto"/>
      <w:rPr>
        <w:rFonts w:cs="Arial"/>
        <w:sz w:val="12"/>
        <w:szCs w:val="12"/>
      </w:rPr>
    </w:pPr>
    <w:r>
      <w:rPr>
        <w:rFonts w:cs="Arial"/>
        <w:sz w:val="12"/>
        <w:szCs w:val="12"/>
      </w:rPr>
      <w:t>Lebensmittel bewusst einkaufen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>
      <w:rPr>
        <w:rFonts w:cs="Arial"/>
        <w:sz w:val="12"/>
        <w:szCs w:val="12"/>
      </w:rPr>
      <w:t xml:space="preserve">Copyright ZHAW, </w:t>
    </w:r>
    <w:r w:rsidR="005A18A0">
      <w:rPr>
        <w:rFonts w:cs="Arial"/>
        <w:sz w:val="12"/>
        <w:szCs w:val="12"/>
      </w:rPr>
      <w:t>ILC</w:t>
    </w:r>
  </w:p>
  <w:p w14:paraId="5E16E517" w14:textId="77777777" w:rsidR="00707BB6" w:rsidRDefault="00707BB6" w:rsidP="00707BB6">
    <w:pPr>
      <w:pStyle w:val="Fuzeile"/>
      <w:tabs>
        <w:tab w:val="clear" w:pos="9356"/>
        <w:tab w:val="right" w:pos="9350"/>
      </w:tabs>
      <w:spacing w:line="240" w:lineRule="auto"/>
      <w:ind w:left="6010"/>
      <w:rPr>
        <w:rFonts w:cs="Arial"/>
        <w:sz w:val="12"/>
        <w:szCs w:val="12"/>
      </w:rPr>
    </w:pPr>
    <w:r>
      <w:rPr>
        <w:rFonts w:cs="Arial"/>
        <w:sz w:val="12"/>
        <w:szCs w:val="12"/>
      </w:rPr>
      <w:tab/>
      <w:t xml:space="preserve">Unter Mitarbeit von Beatrice </w:t>
    </w:r>
    <w:proofErr w:type="spellStart"/>
    <w:r>
      <w:rPr>
        <w:rFonts w:cs="Arial"/>
        <w:sz w:val="12"/>
        <w:szCs w:val="12"/>
      </w:rPr>
      <w:t>Montanari</w:t>
    </w:r>
    <w:proofErr w:type="spellEnd"/>
    <w:r>
      <w:rPr>
        <w:rFonts w:cs="Arial"/>
        <w:sz w:val="12"/>
        <w:szCs w:val="12"/>
      </w:rPr>
      <w:t>, Absolventin des CAS Lehrgangs</w:t>
    </w:r>
    <w:r>
      <w:rPr>
        <w:rFonts w:cs="Arial"/>
        <w:sz w:val="12"/>
        <w:szCs w:val="12"/>
      </w:rPr>
      <w:br/>
      <w:t>Deutsch als Zweitsprache: Kultur und Sprachunterricht in der Schweiz</w:t>
    </w:r>
  </w:p>
  <w:p w14:paraId="39D88527" w14:textId="48196B7E" w:rsidR="00707BB6" w:rsidRPr="00832692" w:rsidRDefault="00707BB6" w:rsidP="00707BB6">
    <w:pPr>
      <w:pStyle w:val="Fuzeile"/>
      <w:spacing w:line="240" w:lineRule="auto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A04C" w14:textId="77777777" w:rsidR="00845263" w:rsidRDefault="00845263">
      <w:pPr>
        <w:spacing w:line="240" w:lineRule="auto"/>
      </w:pPr>
      <w:r>
        <w:separator/>
      </w:r>
    </w:p>
  </w:footnote>
  <w:footnote w:type="continuationSeparator" w:id="0">
    <w:p w14:paraId="727C4214" w14:textId="77777777" w:rsidR="00845263" w:rsidRDefault="0084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E058" w14:textId="77777777" w:rsidR="00845263" w:rsidRDefault="00845263" w:rsidP="00103792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1D8E1C85" wp14:editId="6FE8D1FC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0182E" w14:textId="5CBC6290" w:rsidR="00845263" w:rsidRDefault="005A18A0" w:rsidP="00103792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6303024" wp14:editId="57D32103">
          <wp:simplePos x="0" y="0"/>
          <wp:positionH relativeFrom="column">
            <wp:posOffset>3787140</wp:posOffset>
          </wp:positionH>
          <wp:positionV relativeFrom="page">
            <wp:posOffset>252484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570"/>
    <w:multiLevelType w:val="hybridMultilevel"/>
    <w:tmpl w:val="E7DEB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7FFB"/>
    <w:multiLevelType w:val="hybridMultilevel"/>
    <w:tmpl w:val="1F02E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73996"/>
    <w:multiLevelType w:val="hybridMultilevel"/>
    <w:tmpl w:val="29BED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8D8"/>
    <w:multiLevelType w:val="hybridMultilevel"/>
    <w:tmpl w:val="EA8A2E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561B"/>
    <w:multiLevelType w:val="hybridMultilevel"/>
    <w:tmpl w:val="4DDC5BFA"/>
    <w:lvl w:ilvl="0" w:tplc="037E7A2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516C"/>
    <w:multiLevelType w:val="hybridMultilevel"/>
    <w:tmpl w:val="35BCC12C"/>
    <w:lvl w:ilvl="0" w:tplc="2AC2CD7A">
      <w:numFmt w:val="bullet"/>
      <w:lvlText w:val="-"/>
      <w:lvlJc w:val="left"/>
      <w:pPr>
        <w:ind w:left="720" w:hanging="360"/>
      </w:pPr>
      <w:rPr>
        <w:rFonts w:ascii="Verdana Ref" w:eastAsia="Arial Unicode MS" w:hAnsi="Verdana Ref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83"/>
    <w:rsid w:val="000206F5"/>
    <w:rsid w:val="00064C07"/>
    <w:rsid w:val="000D51F9"/>
    <w:rsid w:val="00103792"/>
    <w:rsid w:val="0011301C"/>
    <w:rsid w:val="00131B5D"/>
    <w:rsid w:val="001528BD"/>
    <w:rsid w:val="001A72AD"/>
    <w:rsid w:val="001B2770"/>
    <w:rsid w:val="002358EE"/>
    <w:rsid w:val="002D3A5C"/>
    <w:rsid w:val="003045DA"/>
    <w:rsid w:val="0034187E"/>
    <w:rsid w:val="00366672"/>
    <w:rsid w:val="003A1F86"/>
    <w:rsid w:val="003E1013"/>
    <w:rsid w:val="00402C5B"/>
    <w:rsid w:val="004F139C"/>
    <w:rsid w:val="00514350"/>
    <w:rsid w:val="005A18A0"/>
    <w:rsid w:val="00642CA9"/>
    <w:rsid w:val="006602FD"/>
    <w:rsid w:val="00666D6A"/>
    <w:rsid w:val="00707BB6"/>
    <w:rsid w:val="007E1417"/>
    <w:rsid w:val="00845263"/>
    <w:rsid w:val="008500C8"/>
    <w:rsid w:val="008F2B34"/>
    <w:rsid w:val="0095473C"/>
    <w:rsid w:val="00996FD4"/>
    <w:rsid w:val="009C0B47"/>
    <w:rsid w:val="00A203FD"/>
    <w:rsid w:val="00B473E9"/>
    <w:rsid w:val="00B51ECD"/>
    <w:rsid w:val="00B5231A"/>
    <w:rsid w:val="00B85FC9"/>
    <w:rsid w:val="00BA4F11"/>
    <w:rsid w:val="00C41B83"/>
    <w:rsid w:val="00CA0DDC"/>
    <w:rsid w:val="00D23214"/>
    <w:rsid w:val="00D235B0"/>
    <w:rsid w:val="00D35E73"/>
    <w:rsid w:val="00D94110"/>
    <w:rsid w:val="00DC2C58"/>
    <w:rsid w:val="00DE6DDE"/>
    <w:rsid w:val="00E56C0B"/>
    <w:rsid w:val="00F13815"/>
    <w:rsid w:val="00F270E4"/>
    <w:rsid w:val="00F5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1ECCEEE0"/>
  <w14:defaultImageDpi w14:val="300"/>
  <w15:docId w15:val="{017EC4EE-D661-4B23-AA04-9FD1D86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1B83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 w:cs="Times New Roman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41B83"/>
    <w:pPr>
      <w:tabs>
        <w:tab w:val="center" w:pos="4678"/>
        <w:tab w:val="right" w:pos="9356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C41B83"/>
    <w:rPr>
      <w:rFonts w:ascii="Arial" w:eastAsia="Arial Unicode MS" w:hAnsi="Arial" w:cs="Times New Roman"/>
      <w:sz w:val="16"/>
      <w:lang w:eastAsia="en-US"/>
    </w:rPr>
  </w:style>
  <w:style w:type="paragraph" w:styleId="Fuzeile">
    <w:name w:val="footer"/>
    <w:basedOn w:val="Standard"/>
    <w:link w:val="FuzeileZchn"/>
    <w:rsid w:val="00C41B83"/>
    <w:pPr>
      <w:tabs>
        <w:tab w:val="center" w:pos="4678"/>
        <w:tab w:val="right" w:pos="9356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C41B83"/>
    <w:rPr>
      <w:rFonts w:ascii="Arial" w:eastAsia="Arial Unicode MS" w:hAnsi="Arial" w:cs="Times New Roman"/>
      <w:sz w:val="16"/>
      <w:lang w:eastAsia="en-US"/>
    </w:rPr>
  </w:style>
  <w:style w:type="character" w:styleId="Seitenzahl">
    <w:name w:val="page number"/>
    <w:basedOn w:val="Absatz-Standardschriftart"/>
    <w:rsid w:val="00C41B83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F138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F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FC9"/>
    <w:rPr>
      <w:rFonts w:ascii="Tahoma" w:eastAsia="Arial Unicode MS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996FD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2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0577-5518-4BB9-91E7-33BBEEA8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Weber</dc:creator>
  <cp:keywords/>
  <dc:description/>
  <cp:lastModifiedBy>Balogh Michelle (baog)</cp:lastModifiedBy>
  <cp:revision>2</cp:revision>
  <dcterms:created xsi:type="dcterms:W3CDTF">2019-01-28T12:52:00Z</dcterms:created>
  <dcterms:modified xsi:type="dcterms:W3CDTF">2019-01-28T12:52:00Z</dcterms:modified>
</cp:coreProperties>
</file>